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38497" w14:textId="3A99E3B1" w:rsidR="00CC2F14" w:rsidRPr="00EA0776" w:rsidRDefault="004D7702" w:rsidP="00154E0F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PREZENTARE</w:t>
      </w:r>
      <w:r w:rsidR="00CC2F14"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 PROIECT</w:t>
      </w:r>
    </w:p>
    <w:p w14:paraId="6FB2032B" w14:textId="0EDA2311" w:rsidR="006B56A4" w:rsidRPr="00EA0776" w:rsidRDefault="00AD53B8" w:rsidP="004D7702">
      <w:pPr>
        <w:jc w:val="center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“</w:t>
      </w:r>
      <w:r w:rsidR="002C5918" w:rsidRPr="00EA0776">
        <w:rPr>
          <w:rFonts w:ascii="Trebuchet MS" w:hAnsi="Trebuchet MS" w:cs="Calibri"/>
          <w:b/>
          <w:sz w:val="28"/>
          <w:szCs w:val="28"/>
          <w:lang w:val="ro-RO"/>
        </w:rPr>
        <w:t>ACORDAREA DE PACHETE CU AJUTOARE ALIMENTARE ÎN CADRUL POAD 2018 – 2021</w:t>
      </w:r>
      <w:r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” -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cod SMIS - 1</w:t>
      </w:r>
      <w:r w:rsidR="00FA381A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25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099</w:t>
      </w:r>
    </w:p>
    <w:p w14:paraId="341016BD" w14:textId="77777777" w:rsidR="00154E0F" w:rsidRPr="00EA0776" w:rsidRDefault="00154E0F" w:rsidP="009C577C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pt-BR"/>
        </w:rPr>
      </w:pPr>
    </w:p>
    <w:p w14:paraId="423AE8DA" w14:textId="1B5908CF" w:rsidR="00CC2F14" w:rsidRPr="00EA0776" w:rsidRDefault="00CC2F14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În luna 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semnată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decizia de finanțare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73456/05.10.2018, POAD/411/1/1/125099/ Deprivare alimentară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pentru proiectul „</w:t>
      </w:r>
      <w:r w:rsidR="002C5918" w:rsidRPr="00EA0776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Acordarea de pachete cu ajutoare alimentare în cadrul POAD 2018 – 2021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”,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od SMIS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125099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– </w:t>
      </w:r>
      <w:r w:rsidR="00B7722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Proiect finanțat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din 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Fondul de ajutor european pentru cele mai defavorizate persoane</w:t>
      </w:r>
      <w:r w:rsidR="0020082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prin Programul Opera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ional </w:t>
      </w:r>
      <w:r w:rsidR="004E1C0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Ajutorarea Persoanelor Dezavantajate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2014-2020.</w:t>
      </w:r>
    </w:p>
    <w:p w14:paraId="64084D6B" w14:textId="77777777" w:rsidR="00154E0F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40437549" w14:textId="23566108" w:rsidR="00147096" w:rsidRPr="00804FBA" w:rsidRDefault="006B56A4" w:rsidP="009C577C">
      <w:pPr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general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al proiectului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const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în 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cre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terea calității vieții 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și r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educerea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numărului de persoane aflate în risc de sărăcie și excluziune socială prin furnizarea de pachete cu ajutoare alimentare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în acord cu prevederile 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OUG nr. 84 din 21 mai 2020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pentru stabilirea unor măsuri necesare în vederea implementării Programului</w:t>
      </w:r>
      <w:r w:rsidR="00804FBA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 xml:space="preserve">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operațional Ajutorarea persoanelor defavorizate – POAD.</w:t>
      </w:r>
    </w:p>
    <w:p w14:paraId="7D6205BE" w14:textId="77777777" w:rsidR="00FE74BE" w:rsidRPr="00EA0776" w:rsidRDefault="00FE74BE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</w:p>
    <w:p w14:paraId="7F891CF1" w14:textId="118F2481" w:rsidR="00211DE9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specific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 constat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în </w:t>
      </w:r>
      <w:r w:rsidR="00211DE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reducerea numărului de persoane aflate în risc de sărăcie și excluziune socială prin furnizarea unui nr. de 71.331.120 pachete alimentare în cadrul celor 6 distribuții în perioada 2018 - 2021. Completarea sprijinului alimentar oferit prin furnizarea de măsuri auxiliare unui număr de 1.188.852 persoane aparținând</w:t>
      </w:r>
    </w:p>
    <w:p w14:paraId="060FA962" w14:textId="0C1D1252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grupului țintă, de tipul: educație cu privire la asigurarea igienei corporale și a locuinței, facilitarea accesului la servicii medicale, orientarea către servicii sociale, orientarea în vederea inserției profesionale, sprijin în căutarea unui loc de munca, recomandări</w:t>
      </w:r>
    </w:p>
    <w:p w14:paraId="21E1D9FD" w14:textId="56E49B6E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culinare și sfaturi privind echilibrul nutrițional, facilitarea accesului la servicii de consiliere juridica, etc.</w:t>
      </w:r>
    </w:p>
    <w:p w14:paraId="3F7A4472" w14:textId="3120D483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În cadrul acestui proiect hrana selectată a contribuit la alimentația persoanelor defavorizate aparținând grupului țintă, în conformitate cu prevederile art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.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5 (13) din Regulamentul nr. 223/2014 (valori nutritive, asigurarea unei diete variate).</w:t>
      </w:r>
    </w:p>
    <w:p w14:paraId="50A0A474" w14:textId="0B373370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Pachetul cu ajutoare alimentare a con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următoarele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produse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cantități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:</w:t>
      </w:r>
    </w:p>
    <w:p w14:paraId="3DD1C437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ulei 4 l</w:t>
      </w:r>
    </w:p>
    <w:p w14:paraId="33615629" w14:textId="166E7A22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zah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 2 kg</w:t>
      </w:r>
    </w:p>
    <w:p w14:paraId="3833371D" w14:textId="7FB61D4A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f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5 kg</w:t>
      </w:r>
    </w:p>
    <w:p w14:paraId="1FD633AC" w14:textId="63BFB0CE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mălai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4 kg</w:t>
      </w:r>
    </w:p>
    <w:p w14:paraId="778902AE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orez 4 kg</w:t>
      </w:r>
    </w:p>
    <w:p w14:paraId="5E38CC10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paste 800 g</w:t>
      </w:r>
    </w:p>
    <w:p w14:paraId="43F96F95" w14:textId="203F4A33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carne porc 900 g</w:t>
      </w:r>
    </w:p>
    <w:p w14:paraId="533A84F0" w14:textId="3A7D4B63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carne vita 1500 g</w:t>
      </w:r>
    </w:p>
    <w:p w14:paraId="070AD4EA" w14:textId="6F3E65AC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pate de ficat 1000 g</w:t>
      </w:r>
    </w:p>
    <w:p w14:paraId="4596D3CC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compot de fructe 1400 g</w:t>
      </w:r>
    </w:p>
    <w:p w14:paraId="46481B31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gem dietetic 360 g</w:t>
      </w:r>
    </w:p>
    <w:p w14:paraId="337EEBD2" w14:textId="5747F7B9" w:rsidR="001B6A28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gem 360 g</w:t>
      </w:r>
    </w:p>
    <w:p w14:paraId="6A56CFD6" w14:textId="77777777" w:rsidR="00D01F10" w:rsidRPr="00EA0776" w:rsidRDefault="00D01F10" w:rsidP="006070E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</w:p>
    <w:p w14:paraId="1E071778" w14:textId="55C2BA7F" w:rsidR="001D7763" w:rsidRPr="00EA0776" w:rsidRDefault="001D7763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  <w:r w:rsidRPr="00EA0776">
        <w:rPr>
          <w:rFonts w:ascii="Trebuchet MS" w:hAnsi="Trebuchet MS"/>
          <w:b/>
          <w:bCs/>
          <w:sz w:val="24"/>
          <w:szCs w:val="24"/>
          <w:lang w:val="pt-BR"/>
        </w:rPr>
        <w:lastRenderedPageBreak/>
        <w:t>Beneficiarul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</w:t>
      </w:r>
      <w:r w:rsidR="00433629">
        <w:rPr>
          <w:rFonts w:ascii="Trebuchet MS" w:hAnsi="Trebuchet MS"/>
          <w:sz w:val="24"/>
          <w:szCs w:val="24"/>
          <w:lang w:val="pt-BR"/>
        </w:rPr>
        <w:t>-</w:t>
      </w:r>
      <w:bookmarkStart w:id="0" w:name="_GoBack"/>
      <w:bookmarkEnd w:id="0"/>
      <w:r w:rsidRPr="00EA0776">
        <w:rPr>
          <w:rFonts w:ascii="Trebuchet MS" w:hAnsi="Trebuchet MS"/>
          <w:sz w:val="24"/>
          <w:szCs w:val="24"/>
          <w:lang w:val="pt-BR"/>
        </w:rPr>
        <w:t xml:space="preserve"> </w:t>
      </w:r>
      <w:r w:rsidR="00E35C51" w:rsidRPr="00EA0776">
        <w:rPr>
          <w:rFonts w:ascii="Trebuchet MS" w:hAnsi="Trebuchet MS"/>
          <w:sz w:val="24"/>
          <w:szCs w:val="24"/>
          <w:lang w:val="pt-BR"/>
        </w:rPr>
        <w:t xml:space="preserve">Ministerul Investițiilor și Proiectelor Europene </w:t>
      </w:r>
      <w:r w:rsidR="000032A8">
        <w:rPr>
          <w:rFonts w:ascii="Trebuchet MS" w:hAnsi="Trebuchet MS"/>
          <w:sz w:val="24"/>
          <w:szCs w:val="24"/>
          <w:lang w:val="pt-BR"/>
        </w:rPr>
        <w:t>prin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Direcția Generală Implementare POAD</w:t>
      </w:r>
      <w:r w:rsidR="00433629">
        <w:rPr>
          <w:rFonts w:ascii="Trebuchet MS" w:hAnsi="Trebuchet MS"/>
          <w:sz w:val="24"/>
          <w:szCs w:val="24"/>
          <w:lang w:val="pt-BR"/>
        </w:rPr>
        <w:t>, instituțiile prefectului și autoritățile publice locale din fiecare județ fiind organizații partenere.</w:t>
      </w:r>
    </w:p>
    <w:p w14:paraId="02B430BD" w14:textId="77777777" w:rsidR="001B6A28" w:rsidRPr="00EA0776" w:rsidRDefault="001B6A28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</w:p>
    <w:p w14:paraId="35C35728" w14:textId="3C51E87F" w:rsidR="00967A58" w:rsidRPr="00EA0776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Rezultatul </w:t>
      </w:r>
      <w:r w:rsidR="001D7763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obținut</w:t>
      </w:r>
      <w:r w:rsidR="00C5782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C5782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 constat în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reducerea numărului de persoane aflate în risc de sărăcie și excluziune socială, prin furnizarea </w:t>
      </w:r>
      <w:r w:rsidR="004F31D8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133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112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pachete</w:t>
      </w:r>
      <w:r w:rsid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cu produse alimentare, împărțite în 6 tranșe, a câte 2 tranșe pe an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în perioada 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265EF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-202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 pentru un număr de 1.188.852 beneficiari finali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/tranșă aparținând grupului țintă eligibil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548F60D" w14:textId="33B98BE0" w:rsidR="00E77E8B" w:rsidRPr="00EA0776" w:rsidRDefault="00967A58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Furnizarea de informa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ii privind asigurarea igienei corporale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 a locuin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ei, facilitarea accesului la servicii medicale, orientarea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tre servicii sociale, orientarea în vederea inser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iei profesionale, sprijin în cautarea unui loc de munc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recomandari culinare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sfaturi privind echilibrul nutri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ional, facilitarea accesului la servicii de consiliere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juridic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, etc., unui numar de 1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188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852 beneficiari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finali</w:t>
      </w:r>
      <w:r w:rsidR="008A7E10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/tranșă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 perioada 2018-2021.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</w:p>
    <w:p w14:paraId="5EEE30C7" w14:textId="77777777" w:rsidR="00E77E8B" w:rsidRPr="00EA0776" w:rsidRDefault="00E77E8B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14D6C04" w14:textId="584649B2" w:rsidR="006B56A4" w:rsidRPr="008B7FFD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totală a Deciziei de Finanțare </w:t>
      </w:r>
      <w:r w:rsidR="00F062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a fost de </w:t>
      </w:r>
      <w:r w:rsidR="00B1080F" w:rsidRP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 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23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012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032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12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E77E8B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</w:t>
      </w:r>
      <w:r w:rsidR="00C7739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ei.</w:t>
      </w:r>
    </w:p>
    <w:p w14:paraId="01AE68D6" w14:textId="77777777"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33300368" w14:textId="5868FAF0" w:rsidR="006B56A4" w:rsidRPr="008B7FFD" w:rsidRDefault="00AD53B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 eligibilă n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erambursabil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ă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162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568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859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98</w:t>
      </w:r>
      <w:r w:rsidR="00BA66B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62D8D40E" w14:textId="77777777"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BEE422A" w14:textId="3388B4FF" w:rsidR="00CA322D" w:rsidRPr="008B7FFD" w:rsidRDefault="00CA322D" w:rsidP="00CA322D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cofinanțării buget de stat 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174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385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328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97</w:t>
      </w:r>
      <w:r w:rsidR="009C577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744EBE7A" w14:textId="77777777" w:rsidR="00CA322D" w:rsidRPr="00EA0776" w:rsidRDefault="00CA322D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63E295A7" w14:textId="19879A2D" w:rsidR="00AD53B8" w:rsidRPr="00EA0776" w:rsidRDefault="00275251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mplementare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proiectului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C1B29" w:rsidRPr="009F42E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s-a derulat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în perioada: 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01F10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– 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decembrie 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202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</w:t>
      </w:r>
      <w:r w:rsidR="00B4468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EA2BCA4" w14:textId="77777777" w:rsidR="00154E0F" w:rsidRPr="00154E0F" w:rsidRDefault="00154E0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pt-BR"/>
        </w:rPr>
      </w:pPr>
    </w:p>
    <w:sectPr w:rsidR="00154E0F" w:rsidRPr="00154E0F" w:rsidSect="001B28E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AB598" w14:textId="77777777" w:rsidR="0054039E" w:rsidRDefault="0054039E" w:rsidP="00154E0F">
      <w:pPr>
        <w:spacing w:after="0" w:line="240" w:lineRule="auto"/>
      </w:pPr>
      <w:r>
        <w:separator/>
      </w:r>
    </w:p>
  </w:endnote>
  <w:endnote w:type="continuationSeparator" w:id="0">
    <w:p w14:paraId="5C252A8C" w14:textId="77777777" w:rsidR="0054039E" w:rsidRDefault="0054039E" w:rsidP="001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F900C" w14:textId="77777777" w:rsidR="0054039E" w:rsidRDefault="0054039E" w:rsidP="00154E0F">
      <w:pPr>
        <w:spacing w:after="0" w:line="240" w:lineRule="auto"/>
      </w:pPr>
      <w:r>
        <w:separator/>
      </w:r>
    </w:p>
  </w:footnote>
  <w:footnote w:type="continuationSeparator" w:id="0">
    <w:p w14:paraId="498A3E53" w14:textId="77777777" w:rsidR="0054039E" w:rsidRDefault="0054039E" w:rsidP="0015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B0CC" w14:textId="26BC1EB8" w:rsidR="00154E0F" w:rsidRPr="00154E0F" w:rsidRDefault="00154E0F" w:rsidP="00154E0F">
    <w:pPr>
      <w:pStyle w:val="Header"/>
    </w:pPr>
    <w:r w:rsidRPr="003D709F">
      <w:rPr>
        <w:rFonts w:ascii="Trebuchet MS" w:hAnsi="Trebuchet MS"/>
        <w:noProof/>
        <w:kern w:val="0"/>
      </w:rPr>
      <w:drawing>
        <wp:inline distT="0" distB="0" distL="0" distR="0" wp14:anchorId="04786C90" wp14:editId="1AE9939A">
          <wp:extent cx="792480" cy="792480"/>
          <wp:effectExtent l="0" t="0" r="7620" b="7620"/>
          <wp:docPr id="1061153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3D709F">
      <w:rPr>
        <w:rFonts w:ascii="Trebuchet MS" w:hAnsi="Trebuchet MS"/>
        <w:noProof/>
        <w:kern w:val="0"/>
      </w:rPr>
      <w:drawing>
        <wp:inline distT="0" distB="0" distL="0" distR="0" wp14:anchorId="1264C828" wp14:editId="3F5F586F">
          <wp:extent cx="853440" cy="853440"/>
          <wp:effectExtent l="0" t="0" r="3810" b="3810"/>
          <wp:docPr id="198560327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</w:rPr>
      <w:drawing>
        <wp:inline distT="0" distB="0" distL="0" distR="0" wp14:anchorId="19F336D0" wp14:editId="228A855B">
          <wp:extent cx="891540" cy="901230"/>
          <wp:effectExtent l="0" t="0" r="3810" b="0"/>
          <wp:docPr id="7575370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2" cy="90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A4"/>
    <w:rsid w:val="000032A8"/>
    <w:rsid w:val="00030A4A"/>
    <w:rsid w:val="000501C0"/>
    <w:rsid w:val="00054862"/>
    <w:rsid w:val="000A62E6"/>
    <w:rsid w:val="000B0AB1"/>
    <w:rsid w:val="000E69CC"/>
    <w:rsid w:val="001164F7"/>
    <w:rsid w:val="00147096"/>
    <w:rsid w:val="00154E0F"/>
    <w:rsid w:val="001B28EC"/>
    <w:rsid w:val="001B6A28"/>
    <w:rsid w:val="001D7763"/>
    <w:rsid w:val="00200826"/>
    <w:rsid w:val="00204D4A"/>
    <w:rsid w:val="00211BD1"/>
    <w:rsid w:val="00211DE9"/>
    <w:rsid w:val="00237B2C"/>
    <w:rsid w:val="00265EF6"/>
    <w:rsid w:val="00275251"/>
    <w:rsid w:val="002C5918"/>
    <w:rsid w:val="002E6EA9"/>
    <w:rsid w:val="002F7861"/>
    <w:rsid w:val="003523F7"/>
    <w:rsid w:val="00374E9B"/>
    <w:rsid w:val="003A6BC3"/>
    <w:rsid w:val="00433629"/>
    <w:rsid w:val="00434123"/>
    <w:rsid w:val="00497B9A"/>
    <w:rsid w:val="004C0057"/>
    <w:rsid w:val="004D7702"/>
    <w:rsid w:val="004E1C09"/>
    <w:rsid w:val="004F31D8"/>
    <w:rsid w:val="00507234"/>
    <w:rsid w:val="0054039E"/>
    <w:rsid w:val="005F38C0"/>
    <w:rsid w:val="006070EE"/>
    <w:rsid w:val="0062302F"/>
    <w:rsid w:val="00636586"/>
    <w:rsid w:val="00655D16"/>
    <w:rsid w:val="00655F07"/>
    <w:rsid w:val="006B56A4"/>
    <w:rsid w:val="006C3C82"/>
    <w:rsid w:val="00702792"/>
    <w:rsid w:val="00704F39"/>
    <w:rsid w:val="00716782"/>
    <w:rsid w:val="007B109F"/>
    <w:rsid w:val="007C4054"/>
    <w:rsid w:val="007D5FC8"/>
    <w:rsid w:val="007E37B9"/>
    <w:rsid w:val="00804FBA"/>
    <w:rsid w:val="008340DA"/>
    <w:rsid w:val="00884F56"/>
    <w:rsid w:val="00892B77"/>
    <w:rsid w:val="008A7E10"/>
    <w:rsid w:val="008B7FFD"/>
    <w:rsid w:val="008F7DE6"/>
    <w:rsid w:val="0094518E"/>
    <w:rsid w:val="00967A58"/>
    <w:rsid w:val="00977D8F"/>
    <w:rsid w:val="009C577C"/>
    <w:rsid w:val="009E4473"/>
    <w:rsid w:val="009E4AB5"/>
    <w:rsid w:val="009F2BDB"/>
    <w:rsid w:val="009F42ED"/>
    <w:rsid w:val="009F4FD8"/>
    <w:rsid w:val="009F55C1"/>
    <w:rsid w:val="00A0038E"/>
    <w:rsid w:val="00A0388C"/>
    <w:rsid w:val="00AD53B8"/>
    <w:rsid w:val="00B1080F"/>
    <w:rsid w:val="00B44689"/>
    <w:rsid w:val="00B567BF"/>
    <w:rsid w:val="00B70DF0"/>
    <w:rsid w:val="00B77221"/>
    <w:rsid w:val="00BA66B8"/>
    <w:rsid w:val="00BD06EB"/>
    <w:rsid w:val="00BF4C6E"/>
    <w:rsid w:val="00C116EF"/>
    <w:rsid w:val="00C50730"/>
    <w:rsid w:val="00C5782E"/>
    <w:rsid w:val="00C75B8D"/>
    <w:rsid w:val="00C77398"/>
    <w:rsid w:val="00C878E4"/>
    <w:rsid w:val="00CA322D"/>
    <w:rsid w:val="00CC2F14"/>
    <w:rsid w:val="00CC7A09"/>
    <w:rsid w:val="00CF7E66"/>
    <w:rsid w:val="00D01F10"/>
    <w:rsid w:val="00D56EE7"/>
    <w:rsid w:val="00DB1254"/>
    <w:rsid w:val="00DC1B29"/>
    <w:rsid w:val="00DC5E09"/>
    <w:rsid w:val="00DE4B16"/>
    <w:rsid w:val="00DE6CEC"/>
    <w:rsid w:val="00E35C51"/>
    <w:rsid w:val="00E761A9"/>
    <w:rsid w:val="00E77E8B"/>
    <w:rsid w:val="00EA0776"/>
    <w:rsid w:val="00F0628E"/>
    <w:rsid w:val="00F21716"/>
    <w:rsid w:val="00F31711"/>
    <w:rsid w:val="00F3542C"/>
    <w:rsid w:val="00FA381A"/>
    <w:rsid w:val="00FE6747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719D"/>
  <w15:chartTrackingRefBased/>
  <w15:docId w15:val="{DD69B500-E3BA-475C-9BA3-1F25AE6A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E0F"/>
  </w:style>
  <w:style w:type="paragraph" w:styleId="Footer">
    <w:name w:val="footer"/>
    <w:basedOn w:val="Normal"/>
    <w:link w:val="Foot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Cosarof</dc:creator>
  <cp:keywords/>
  <dc:description/>
  <cp:lastModifiedBy>Mihaela Pahone</cp:lastModifiedBy>
  <cp:revision>5</cp:revision>
  <dcterms:created xsi:type="dcterms:W3CDTF">2025-02-27T10:08:00Z</dcterms:created>
  <dcterms:modified xsi:type="dcterms:W3CDTF">2025-03-12T08:37:00Z</dcterms:modified>
</cp:coreProperties>
</file>