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8DE" w:rsidRPr="00C94234" w:rsidRDefault="00AF48DE" w:rsidP="00AF48DE">
      <w:pPr>
        <w:pStyle w:val="TableText"/>
        <w:jc w:val="center"/>
        <w:rPr>
          <w:b/>
          <w:sz w:val="16"/>
          <w:szCs w:val="16"/>
        </w:rPr>
      </w:pPr>
      <w:r w:rsidRPr="00C94234">
        <w:rPr>
          <w:noProof/>
          <w:color w:val="000080"/>
          <w:sz w:val="16"/>
          <w:szCs w:val="16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0</wp:posOffset>
            </wp:positionV>
            <wp:extent cx="396240" cy="467995"/>
            <wp:effectExtent l="0" t="0" r="3810" b="8255"/>
            <wp:wrapSquare wrapText="right"/>
            <wp:docPr id="3" name="Picture 3" descr="stema-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rom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234">
        <w:rPr>
          <w:noProof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579755" cy="571500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DE" w:rsidRDefault="00AF48DE" w:rsidP="00AF48DE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>
                                  <wp:extent cx="396240" cy="464820"/>
                                  <wp:effectExtent l="0" t="0" r="3810" b="0"/>
                                  <wp:docPr id="1" name="Picture 1" descr="stem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5pt;margin-top:0;width:45.65pt;height:45pt;z-index:251660288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" stroked="f">
                <v:textbox>
                  <w:txbxContent>
                    <w:p w:rsidR="00AF48DE" w:rsidRDefault="00AF48DE" w:rsidP="00AF48DE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>
                            <wp:extent cx="396240" cy="464820"/>
                            <wp:effectExtent l="0" t="0" r="3810" b="0"/>
                            <wp:docPr id="1" name="Picture 1" descr="stem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94234">
        <w:rPr>
          <w:b/>
          <w:sz w:val="16"/>
          <w:szCs w:val="16"/>
        </w:rPr>
        <w:t>ROMÂNIA</w:t>
      </w:r>
    </w:p>
    <w:p w:rsidR="00AF48DE" w:rsidRPr="00C94234" w:rsidRDefault="00AF48DE" w:rsidP="00AF48DE">
      <w:pPr>
        <w:pStyle w:val="TableText"/>
        <w:jc w:val="center"/>
        <w:rPr>
          <w:b/>
          <w:sz w:val="16"/>
          <w:szCs w:val="16"/>
        </w:rPr>
      </w:pPr>
      <w:r w:rsidRPr="00C94234">
        <w:rPr>
          <w:b/>
          <w:sz w:val="16"/>
          <w:szCs w:val="16"/>
        </w:rPr>
        <w:t>CONSILIUL JUDEŢEAN  IAŞI</w:t>
      </w:r>
    </w:p>
    <w:p w:rsidR="00AF48DE" w:rsidRPr="00C94234" w:rsidRDefault="00AF48DE" w:rsidP="00AF48DE">
      <w:pPr>
        <w:pStyle w:val="Footer"/>
        <w:jc w:val="center"/>
        <w:rPr>
          <w:b/>
          <w:sz w:val="16"/>
          <w:szCs w:val="16"/>
        </w:rPr>
      </w:pPr>
      <w:r w:rsidRPr="00C94234">
        <w:rPr>
          <w:b/>
          <w:sz w:val="16"/>
          <w:szCs w:val="16"/>
        </w:rPr>
        <w:t>DIRECŢIA GENERALĂ DE ASISTENŢĂ SOCIALĂ ŞI PROTECŢIA COPILULUI IAŞI</w:t>
      </w:r>
    </w:p>
    <w:p w:rsidR="00AF48DE" w:rsidRPr="00C94234" w:rsidRDefault="00AF48DE" w:rsidP="00AF48DE">
      <w:pPr>
        <w:pStyle w:val="Footer"/>
        <w:jc w:val="center"/>
        <w:rPr>
          <w:b/>
          <w:sz w:val="16"/>
          <w:szCs w:val="16"/>
        </w:rPr>
      </w:pPr>
      <w:r w:rsidRPr="00C94234">
        <w:rPr>
          <w:b/>
          <w:sz w:val="16"/>
          <w:szCs w:val="16"/>
        </w:rPr>
        <w:t>SERVICIUL DE EVALUARE COMPLEXĂ A COPILULUI</w:t>
      </w:r>
    </w:p>
    <w:p w:rsidR="00AF48DE" w:rsidRPr="00C94234" w:rsidRDefault="00AF48DE" w:rsidP="00AF48DE">
      <w:pPr>
        <w:pStyle w:val="Footer"/>
        <w:tabs>
          <w:tab w:val="clear" w:pos="4513"/>
          <w:tab w:val="clear" w:pos="9026"/>
        </w:tabs>
        <w:jc w:val="center"/>
        <w:rPr>
          <w:b/>
          <w:sz w:val="16"/>
          <w:szCs w:val="16"/>
        </w:rPr>
      </w:pPr>
      <w:r w:rsidRPr="00C94234">
        <w:rPr>
          <w:b/>
          <w:sz w:val="16"/>
          <w:szCs w:val="16"/>
        </w:rPr>
        <w:t xml:space="preserve">Iaşi, Str. Vasile Lupu nr. 57 A, cod 700309;Tel.: 0232474800; Fax: 0232279654;  </w:t>
      </w:r>
      <w:hyperlink r:id="rId10" w:history="1">
        <w:r w:rsidRPr="00C94234">
          <w:rPr>
            <w:rStyle w:val="Hyperlink"/>
            <w:b/>
            <w:sz w:val="16"/>
            <w:szCs w:val="16"/>
          </w:rPr>
          <w:t>www.das.ro</w:t>
        </w:r>
      </w:hyperlink>
    </w:p>
    <w:p w:rsidR="00AF48DE" w:rsidRDefault="00AF48DE" w:rsidP="00B742D3">
      <w:pPr>
        <w:spacing w:line="335" w:lineRule="atLeast"/>
        <w:rPr>
          <w:rStyle w:val="l5prgt"/>
          <w:color w:val="333333"/>
        </w:rPr>
      </w:pPr>
    </w:p>
    <w:p w:rsidR="00B742D3" w:rsidRPr="007D3E9B" w:rsidRDefault="00B742D3" w:rsidP="00B742D3">
      <w:pPr>
        <w:spacing w:line="335" w:lineRule="atLeast"/>
        <w:rPr>
          <w:color w:val="333333"/>
          <w:sz w:val="20"/>
          <w:szCs w:val="20"/>
        </w:rPr>
      </w:pPr>
      <w:r w:rsidRPr="007D3E9B">
        <w:rPr>
          <w:rStyle w:val="l5prgt"/>
          <w:color w:val="333333"/>
          <w:sz w:val="20"/>
          <w:szCs w:val="20"/>
        </w:rPr>
        <w:t xml:space="preserve">Unitatea sanitară/Cabinet individual </w:t>
      </w:r>
    </w:p>
    <w:p w:rsidR="00B742D3" w:rsidRPr="007D3E9B" w:rsidRDefault="00B742D3" w:rsidP="00B742D3">
      <w:pPr>
        <w:spacing w:line="335" w:lineRule="atLeast"/>
        <w:rPr>
          <w:color w:val="333333"/>
          <w:sz w:val="20"/>
          <w:szCs w:val="20"/>
        </w:rPr>
      </w:pPr>
      <w:r w:rsidRPr="007D3E9B">
        <w:rPr>
          <w:rStyle w:val="l5prgt"/>
          <w:color w:val="333333"/>
          <w:sz w:val="20"/>
          <w:szCs w:val="20"/>
        </w:rPr>
        <w:t>Nr. înregistrare . . . . . . . . . ./Data . . . . . . . . . .</w:t>
      </w:r>
      <w:r w:rsidR="00D9283B" w:rsidRPr="007D3E9B">
        <w:rPr>
          <w:color w:val="333333"/>
          <w:sz w:val="20"/>
          <w:szCs w:val="20"/>
        </w:rPr>
        <w:br/>
      </w:r>
    </w:p>
    <w:p w:rsidR="007D3E9B" w:rsidRDefault="00D9283B" w:rsidP="007D3E9B">
      <w:pPr>
        <w:tabs>
          <w:tab w:val="right" w:pos="8646"/>
        </w:tabs>
        <w:jc w:val="center"/>
        <w:rPr>
          <w:rStyle w:val="l5taxt"/>
          <w:b/>
          <w:color w:val="333333"/>
          <w:sz w:val="28"/>
          <w:szCs w:val="28"/>
        </w:rPr>
      </w:pPr>
      <w:r w:rsidRPr="004E1CE0">
        <w:rPr>
          <w:rStyle w:val="l5taxt"/>
          <w:b/>
          <w:color w:val="333333"/>
          <w:sz w:val="28"/>
          <w:szCs w:val="28"/>
        </w:rPr>
        <w:t>F</w:t>
      </w:r>
      <w:r w:rsidR="00B742D3" w:rsidRPr="004E1CE0">
        <w:rPr>
          <w:rStyle w:val="l5taxt"/>
          <w:b/>
          <w:color w:val="333333"/>
          <w:sz w:val="28"/>
          <w:szCs w:val="28"/>
        </w:rPr>
        <w:t xml:space="preserve">işă de evaluare psihologică </w:t>
      </w:r>
    </w:p>
    <w:p w:rsidR="007D3E9B" w:rsidRPr="007D3E9B" w:rsidRDefault="007D3E9B" w:rsidP="007D3E9B">
      <w:pPr>
        <w:tabs>
          <w:tab w:val="right" w:pos="8646"/>
        </w:tabs>
        <w:jc w:val="center"/>
        <w:rPr>
          <w:b/>
          <w:color w:val="000000"/>
          <w:sz w:val="20"/>
          <w:szCs w:val="20"/>
          <w:lang w:val="it-IT"/>
        </w:rPr>
      </w:pPr>
      <w:r w:rsidRPr="007D3E9B">
        <w:rPr>
          <w:b/>
          <w:color w:val="000000"/>
          <w:sz w:val="20"/>
          <w:szCs w:val="20"/>
          <w:lang w:val="it-IT"/>
        </w:rPr>
        <w:t>în vederea încadrării în grad de handicap, a orientării școlare și profesionale și a planificării beneficiilor, serviciilor și intervențiilor pentru copilul cu dizabilități și/sau cerințe educaționale speciale</w:t>
      </w:r>
    </w:p>
    <w:p w:rsidR="007D3E9B" w:rsidRPr="00FA2489" w:rsidRDefault="007D3E9B" w:rsidP="007D3E9B">
      <w:pPr>
        <w:rPr>
          <w:b/>
          <w:color w:val="000000"/>
          <w:sz w:val="28"/>
          <w:lang w:val="it-IT"/>
        </w:rPr>
      </w:pPr>
    </w:p>
    <w:p w:rsidR="00D9283B" w:rsidRPr="00597578" w:rsidRDefault="00B742D3" w:rsidP="00AA6F5A">
      <w:pPr>
        <w:spacing w:line="335" w:lineRule="atLeast"/>
        <w:rPr>
          <w:rStyle w:val="l5prgt"/>
          <w:b/>
          <w:color w:val="333333"/>
        </w:rPr>
      </w:pPr>
      <w:r w:rsidRPr="00597578">
        <w:rPr>
          <w:rStyle w:val="l5prgt"/>
          <w:b/>
          <w:color w:val="333333"/>
        </w:rPr>
        <w:t>Numele şi prenume</w:t>
      </w:r>
      <w:r w:rsidR="00AA6F5A" w:rsidRPr="00597578">
        <w:rPr>
          <w:rStyle w:val="l5prgt"/>
          <w:b/>
          <w:color w:val="333333"/>
        </w:rPr>
        <w:t xml:space="preserve">le copilului </w:t>
      </w:r>
      <w:r w:rsidR="00D9283B" w:rsidRPr="00597578">
        <w:rPr>
          <w:rStyle w:val="l5prgt"/>
          <w:b/>
          <w:color w:val="333333"/>
        </w:rPr>
        <w:t xml:space="preserve"> </w:t>
      </w:r>
    </w:p>
    <w:p w:rsidR="00AA6F5A" w:rsidRPr="00597578" w:rsidRDefault="00B742D3" w:rsidP="00B742D3">
      <w:pPr>
        <w:spacing w:line="335" w:lineRule="atLeast"/>
        <w:rPr>
          <w:rStyle w:val="l5prgt"/>
          <w:b/>
          <w:color w:val="333333"/>
        </w:rPr>
      </w:pPr>
      <w:r w:rsidRPr="00597578">
        <w:rPr>
          <w:rStyle w:val="l5prgt"/>
          <w:b/>
          <w:color w:val="333333"/>
        </w:rPr>
        <w:t>D</w:t>
      </w:r>
      <w:r w:rsidR="00AA1150" w:rsidRPr="00597578">
        <w:rPr>
          <w:rStyle w:val="l5prgt"/>
          <w:b/>
          <w:color w:val="333333"/>
        </w:rPr>
        <w:t xml:space="preserve">ata naşterii </w:t>
      </w:r>
    </w:p>
    <w:p w:rsidR="00AA6F5A" w:rsidRPr="00AA6F5A" w:rsidRDefault="00B742D3" w:rsidP="00B742D3">
      <w:pPr>
        <w:spacing w:line="335" w:lineRule="atLeast"/>
        <w:rPr>
          <w:rStyle w:val="l5pctt"/>
          <w:b/>
          <w:i/>
          <w:color w:val="333333"/>
        </w:rPr>
      </w:pPr>
      <w:r w:rsidRPr="00AA6F5A">
        <w:rPr>
          <w:rStyle w:val="l5pct"/>
          <w:b/>
          <w:i/>
          <w:color w:val="333333"/>
        </w:rPr>
        <w:t>I.</w:t>
      </w:r>
      <w:r w:rsidRPr="00AA6F5A">
        <w:rPr>
          <w:rStyle w:val="l5pctt"/>
          <w:b/>
          <w:i/>
          <w:color w:val="333333"/>
        </w:rPr>
        <w:t xml:space="preserve"> Diagnos</w:t>
      </w:r>
      <w:r w:rsidR="00AA6F5A" w:rsidRPr="00AA6F5A">
        <w:rPr>
          <w:rStyle w:val="l5pctt"/>
          <w:b/>
          <w:i/>
          <w:color w:val="333333"/>
        </w:rPr>
        <w:t xml:space="preserve">tic medical </w:t>
      </w:r>
    </w:p>
    <w:p w:rsidR="00AA6F5A" w:rsidRDefault="00AA6F5A" w:rsidP="00B742D3">
      <w:pPr>
        <w:spacing w:line="335" w:lineRule="atLeast"/>
        <w:rPr>
          <w:rStyle w:val="l5pctt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t"/>
          <w:color w:val="333333"/>
        </w:rPr>
        <w:t>conform documen</w:t>
      </w:r>
      <w:r w:rsidR="004E1CE0">
        <w:rPr>
          <w:rStyle w:val="l5pctt"/>
          <w:color w:val="333333"/>
        </w:rPr>
        <w:t xml:space="preserve">tului medical </w:t>
      </w:r>
    </w:p>
    <w:p w:rsidR="00B742D3" w:rsidRDefault="00B742D3" w:rsidP="00B742D3">
      <w:pPr>
        <w:spacing w:line="335" w:lineRule="atLeast"/>
        <w:rPr>
          <w:rStyle w:val="l5pctt"/>
          <w:color w:val="333333"/>
        </w:rPr>
      </w:pPr>
      <w:r w:rsidRPr="00AA6F5A">
        <w:rPr>
          <w:rStyle w:val="l5pct"/>
          <w:b/>
          <w:i/>
          <w:color w:val="333333"/>
        </w:rPr>
        <w:t>II.</w:t>
      </w:r>
      <w:r w:rsidRPr="00AA6F5A">
        <w:rPr>
          <w:rStyle w:val="l5pctt"/>
          <w:b/>
          <w:i/>
          <w:color w:val="333333"/>
        </w:rPr>
        <w:t xml:space="preserve"> Psi</w:t>
      </w:r>
      <w:r w:rsidR="004E1CE0" w:rsidRPr="00AA6F5A">
        <w:rPr>
          <w:rStyle w:val="l5pctt"/>
          <w:b/>
          <w:i/>
          <w:color w:val="333333"/>
        </w:rPr>
        <w:t>hodiagnostic:</w:t>
      </w:r>
      <w:r w:rsidR="004E1CE0">
        <w:rPr>
          <w:rStyle w:val="l5pctt"/>
          <w:color w:val="333333"/>
        </w:rPr>
        <w:t xml:space="preserve"> </w:t>
      </w:r>
    </w:p>
    <w:p w:rsidR="00AA6F5A" w:rsidRDefault="00AA6F5A" w:rsidP="00B742D3">
      <w:pPr>
        <w:spacing w:line="335" w:lineRule="atLeast"/>
        <w:rPr>
          <w:rStyle w:val="l5pctt"/>
          <w:color w:val="333333"/>
        </w:rPr>
      </w:pP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Pr="004E1CE0" w:rsidRDefault="00B742D3" w:rsidP="00AA6F5A">
      <w:pPr>
        <w:spacing w:line="335" w:lineRule="atLeast"/>
        <w:rPr>
          <w:color w:val="333333"/>
        </w:rPr>
      </w:pPr>
      <w:r w:rsidRPr="00DD5CA6">
        <w:rPr>
          <w:rStyle w:val="l5sec"/>
          <w:b/>
          <w:color w:val="333333"/>
        </w:rPr>
        <w:t>SECŢIUNEA 1</w:t>
      </w:r>
      <w:r w:rsidRPr="004E1CE0">
        <w:rPr>
          <w:color w:val="333333"/>
        </w:rPr>
        <w:br/>
      </w:r>
      <w:r w:rsidRPr="00D0245A">
        <w:rPr>
          <w:rStyle w:val="l5sect"/>
          <w:b/>
          <w:color w:val="333333"/>
        </w:rPr>
        <w:t>Evaluarea personalităţii copilului</w:t>
      </w:r>
      <w:r w:rsidRPr="004E1CE0"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  <w:r w:rsidR="004E1CE0">
        <w:rPr>
          <w:color w:val="333333"/>
        </w:rPr>
        <w:br/>
      </w:r>
    </w:p>
    <w:p w:rsidR="00B742D3" w:rsidRPr="00DD5CA6" w:rsidRDefault="00B742D3" w:rsidP="00B742D3">
      <w:pPr>
        <w:spacing w:line="335" w:lineRule="atLeast"/>
        <w:rPr>
          <w:b/>
          <w:i/>
          <w:color w:val="333333"/>
          <w:sz w:val="28"/>
          <w:szCs w:val="28"/>
        </w:rPr>
      </w:pPr>
      <w:r w:rsidRPr="00DD5CA6">
        <w:rPr>
          <w:rStyle w:val="l5lit"/>
          <w:b/>
          <w:i/>
          <w:color w:val="333333"/>
          <w:sz w:val="28"/>
          <w:szCs w:val="28"/>
        </w:rPr>
        <w:t>a)</w:t>
      </w:r>
      <w:r w:rsidRPr="00DD5CA6">
        <w:rPr>
          <w:rStyle w:val="l5litt"/>
          <w:b/>
          <w:i/>
          <w:color w:val="333333"/>
          <w:sz w:val="28"/>
          <w:szCs w:val="28"/>
        </w:rPr>
        <w:t xml:space="preserve"> Procesele psihice:</w:t>
      </w:r>
    </w:p>
    <w:p w:rsidR="00DD5CA6" w:rsidRPr="00DD5CA6" w:rsidRDefault="00B742D3" w:rsidP="00B742D3">
      <w:pPr>
        <w:spacing w:line="335" w:lineRule="atLeast"/>
        <w:rPr>
          <w:rStyle w:val="l5prgt"/>
          <w:i/>
          <w:color w:val="333333"/>
          <w:sz w:val="28"/>
          <w:szCs w:val="28"/>
        </w:rPr>
      </w:pPr>
      <w:r w:rsidRPr="00DD5CA6">
        <w:rPr>
          <w:rStyle w:val="l5prgt"/>
          <w:b/>
          <w:i/>
          <w:color w:val="333333"/>
          <w:sz w:val="28"/>
          <w:szCs w:val="28"/>
        </w:rPr>
        <w:t>Aria senzorială</w:t>
      </w:r>
      <w:r w:rsidR="00DD5CA6" w:rsidRPr="00DD5CA6">
        <w:rPr>
          <w:rStyle w:val="l5prgt"/>
          <w:b/>
          <w:i/>
          <w:color w:val="333333"/>
          <w:sz w:val="28"/>
          <w:szCs w:val="28"/>
        </w:rPr>
        <w:t>*</w:t>
      </w:r>
      <w:r w:rsidRPr="00DD5CA6">
        <w:rPr>
          <w:rStyle w:val="l5prgt"/>
          <w:i/>
          <w:color w:val="333333"/>
          <w:sz w:val="28"/>
          <w:szCs w:val="28"/>
        </w:rPr>
        <w:t xml:space="preserve">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DD5CA6">
        <w:rPr>
          <w:rStyle w:val="l5bult"/>
          <w:b/>
          <w:color w:val="333333"/>
        </w:rPr>
        <w:t>Dezvoltarea senzorială:</w:t>
      </w:r>
    </w:p>
    <w:p w:rsidR="00DD5CA6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integritatea sau afectarea senzorială</w:t>
      </w:r>
      <w:r w:rsidR="002F0781">
        <w:rPr>
          <w:rStyle w:val="l5lint"/>
          <w:color w:val="333333"/>
        </w:rPr>
        <w:t xml:space="preserve"> (descriere) </w:t>
      </w: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deficienţelor remarcate (verificate s</w:t>
      </w:r>
      <w:r w:rsidR="002F0781">
        <w:rPr>
          <w:rStyle w:val="l5lint"/>
          <w:color w:val="333333"/>
        </w:rPr>
        <w:t xml:space="preserve">au declarate) </w:t>
      </w: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DD5CA6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="00DD5CA6">
        <w:rPr>
          <w:rStyle w:val="l5bult"/>
          <w:color w:val="333333"/>
        </w:rPr>
        <w:t xml:space="preserve"> </w:t>
      </w:r>
      <w:r w:rsidR="00DD5CA6" w:rsidRPr="00DD5CA6">
        <w:rPr>
          <w:rStyle w:val="l5bult"/>
          <w:b/>
          <w:color w:val="333333"/>
        </w:rPr>
        <w:t xml:space="preserve">Percepţia </w:t>
      </w:r>
    </w:p>
    <w:p w:rsidR="00DD5CA6" w:rsidRDefault="00DD5CA6" w:rsidP="00B742D3">
      <w:pPr>
        <w:spacing w:line="335" w:lineRule="atLeast"/>
        <w:rPr>
          <w:rStyle w:val="l5bult"/>
          <w:color w:val="333333"/>
        </w:rPr>
      </w:pPr>
    </w:p>
    <w:p w:rsidR="00DD5CA6" w:rsidRDefault="00DD5CA6" w:rsidP="00B742D3">
      <w:pPr>
        <w:spacing w:line="335" w:lineRule="atLeast"/>
        <w:rPr>
          <w:rStyle w:val="l5bult"/>
          <w:color w:val="333333"/>
        </w:rPr>
      </w:pPr>
    </w:p>
    <w:p w:rsidR="00B742D3" w:rsidRPr="004E1CE0" w:rsidRDefault="00DD5CA6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 xml:space="preserve"> </w:t>
      </w:r>
      <w:r w:rsidR="00B742D3" w:rsidRPr="004E1CE0">
        <w:rPr>
          <w:rStyle w:val="l5bul"/>
          <w:color w:val="333333"/>
        </w:rPr>
        <w:t>•</w:t>
      </w:r>
      <w:r w:rsidR="00B742D3" w:rsidRPr="004E1CE0">
        <w:rPr>
          <w:rStyle w:val="l5bult"/>
          <w:color w:val="333333"/>
        </w:rPr>
        <w:t xml:space="preserve"> </w:t>
      </w:r>
      <w:r w:rsidR="00B742D3" w:rsidRPr="00DD5CA6">
        <w:rPr>
          <w:rStyle w:val="l5bult"/>
          <w:b/>
          <w:color w:val="333333"/>
        </w:rPr>
        <w:t>Dezvoltarea psihomotricităţii</w:t>
      </w:r>
      <w:r w:rsidR="00B742D3" w:rsidRPr="004E1CE0">
        <w:rPr>
          <w:rStyle w:val="l5bult"/>
          <w:color w:val="333333"/>
        </w:rPr>
        <w:t xml:space="preserve"> - descriere în funcţie de vârstă şi afectare: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D0245A">
        <w:rPr>
          <w:rStyle w:val="l5lint"/>
          <w:b/>
          <w:color w:val="333333"/>
        </w:rPr>
        <w:t>Motricitatea fină</w:t>
      </w:r>
      <w:r w:rsidRPr="004E1CE0">
        <w:rPr>
          <w:rStyle w:val="l5lint"/>
          <w:color w:val="333333"/>
        </w:rPr>
        <w:t>: descrierea posibilităţii de realizare a gesturilor fine şi precise cu privire la:</w:t>
      </w:r>
    </w:p>
    <w:p w:rsidR="00DD5CA6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 xml:space="preserve">- </w:t>
      </w:r>
      <w:r w:rsidR="00B742D3" w:rsidRPr="004E1CE0">
        <w:rPr>
          <w:rStyle w:val="l5bult"/>
          <w:color w:val="333333"/>
        </w:rPr>
        <w:t>apucarea, culesul, eliberarea, ar</w:t>
      </w:r>
      <w:r w:rsidR="002F0781">
        <w:rPr>
          <w:rStyle w:val="l5bult"/>
          <w:color w:val="333333"/>
        </w:rPr>
        <w:t xml:space="preserve">uncatul, ajungerea la un obiect </w:t>
      </w:r>
    </w:p>
    <w:p w:rsidR="00DD5CA6" w:rsidRDefault="00DD5CA6" w:rsidP="00B742D3">
      <w:pPr>
        <w:spacing w:line="335" w:lineRule="atLeast"/>
        <w:rPr>
          <w:rStyle w:val="l5bult"/>
          <w:color w:val="333333"/>
        </w:rPr>
      </w:pPr>
    </w:p>
    <w:p w:rsidR="00B742D3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manipularea unilaterală s</w:t>
      </w:r>
      <w:r w:rsidR="00330A6A">
        <w:rPr>
          <w:rStyle w:val="l5bult"/>
          <w:color w:val="333333"/>
        </w:rPr>
        <w:t xml:space="preserve">au bilaterală </w:t>
      </w:r>
    </w:p>
    <w:p w:rsidR="00DD5CA6" w:rsidRPr="004E1CE0" w:rsidRDefault="00DD5CA6" w:rsidP="00B742D3">
      <w:pPr>
        <w:spacing w:line="335" w:lineRule="atLeast"/>
        <w:rPr>
          <w:color w:val="333333"/>
        </w:rPr>
      </w:pPr>
      <w:bookmarkStart w:id="0" w:name="_GoBack"/>
      <w:bookmarkEnd w:id="0"/>
    </w:p>
    <w:p w:rsidR="00B742D3" w:rsidRPr="004E1CE0" w:rsidRDefault="00DD5CA6" w:rsidP="00B742D3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lastRenderedPageBreak/>
        <w:t>-</w:t>
      </w:r>
      <w:r w:rsidR="00B742D3" w:rsidRPr="004E1CE0">
        <w:rPr>
          <w:rStyle w:val="l5bult"/>
          <w:color w:val="333333"/>
        </w:rPr>
        <w:t xml:space="preserve"> lateralita</w:t>
      </w:r>
      <w:r w:rsidR="00330A6A">
        <w:rPr>
          <w:rStyle w:val="l5bult"/>
          <w:color w:val="333333"/>
        </w:rPr>
        <w:t xml:space="preserve">tea dominantă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BB0E31">
        <w:rPr>
          <w:rStyle w:val="l5lint"/>
          <w:b/>
          <w:color w:val="333333"/>
        </w:rPr>
        <w:t>Motricitatea grosieră</w:t>
      </w:r>
      <w:r w:rsidRPr="004E1CE0">
        <w:rPr>
          <w:rStyle w:val="l5lint"/>
          <w:color w:val="333333"/>
        </w:rPr>
        <w:t>: descriere cu privire la:</w:t>
      </w:r>
    </w:p>
    <w:p w:rsidR="00B742D3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ortostatism, deficienţe de statică şi mers, p</w:t>
      </w:r>
      <w:r w:rsidR="00330A6A">
        <w:rPr>
          <w:rStyle w:val="l5bult"/>
          <w:color w:val="333333"/>
        </w:rPr>
        <w:t xml:space="preserve">robleme de echilibru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deficienţe </w:t>
      </w:r>
      <w:r w:rsidR="00330A6A">
        <w:rPr>
          <w:rStyle w:val="l5bult"/>
          <w:color w:val="333333"/>
        </w:rPr>
        <w:t xml:space="preserve">de coordonare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deplasarea (se realizează cu sau fără sprijin/ajutor, pe ce distanţe se realizează prin f</w:t>
      </w:r>
      <w:r w:rsidR="00330A6A">
        <w:rPr>
          <w:rStyle w:val="l5bult"/>
          <w:color w:val="333333"/>
        </w:rPr>
        <w:t xml:space="preserve">orţe proprii)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Default="00DD5CA6" w:rsidP="00B742D3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deplasarea cu mijloacele de transport publice se realizează cu însoţitor </w:t>
      </w:r>
      <w:r w:rsidR="00AA448D">
        <w:rPr>
          <w:rStyle w:val="l5bult"/>
          <w:color w:val="333333"/>
        </w:rPr>
        <w:t xml:space="preserve">sau autonom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bult"/>
          <w:b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="00AA448D" w:rsidRPr="00DD5CA6">
        <w:rPr>
          <w:rStyle w:val="l5bult"/>
          <w:b/>
          <w:color w:val="333333"/>
        </w:rPr>
        <w:t xml:space="preserve">Reprezentarea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DD5CA6" w:rsidRDefault="00B742D3" w:rsidP="00B742D3">
      <w:pPr>
        <w:spacing w:line="335" w:lineRule="atLeast"/>
        <w:rPr>
          <w:rStyle w:val="l5prgt"/>
          <w:b/>
          <w:i/>
          <w:color w:val="333333"/>
          <w:sz w:val="28"/>
          <w:szCs w:val="28"/>
        </w:rPr>
      </w:pPr>
      <w:r w:rsidRPr="00DD5CA6">
        <w:rPr>
          <w:rStyle w:val="l5prgt"/>
          <w:b/>
          <w:i/>
          <w:color w:val="333333"/>
          <w:sz w:val="28"/>
          <w:szCs w:val="28"/>
        </w:rPr>
        <w:t>Aria logică</w:t>
      </w:r>
      <w:r w:rsidR="00DD5CA6">
        <w:rPr>
          <w:color w:val="333333"/>
        </w:rPr>
        <w:t>**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 xml:space="preserve"> </w:t>
      </w: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Gândirea</w:t>
      </w:r>
      <w:r w:rsidRPr="004E1CE0"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stadiu</w:t>
      </w:r>
      <w:r w:rsidR="00AA6F5A">
        <w:rPr>
          <w:rStyle w:val="l5lint"/>
          <w:color w:val="333333"/>
        </w:rPr>
        <w:t xml:space="preserve">l operaţional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potenţialul actual al copilului - ce ştie să facă, ce poate să facă: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recunoaşte/denu</w:t>
      </w:r>
      <w:r w:rsidR="00AA448D">
        <w:rPr>
          <w:rStyle w:val="l5bult"/>
          <w:color w:val="333333"/>
        </w:rPr>
        <w:t xml:space="preserve">meşte obiecte </w:t>
      </w:r>
    </w:p>
    <w:p w:rsidR="00AA6F5A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grupează obiectele/dup</w:t>
      </w:r>
      <w:r w:rsidR="00AA6F5A">
        <w:rPr>
          <w:rStyle w:val="l5bult"/>
          <w:color w:val="333333"/>
        </w:rPr>
        <w:t xml:space="preserve">ă ce criterii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cunoaşte schema faci</w:t>
      </w:r>
      <w:r w:rsidR="00AA448D">
        <w:rPr>
          <w:rStyle w:val="l5bult"/>
          <w:color w:val="333333"/>
        </w:rPr>
        <w:t xml:space="preserve">ală/corporală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indică/denumeşte/deoseb</w:t>
      </w:r>
      <w:r w:rsidR="00AA448D">
        <w:rPr>
          <w:rStyle w:val="l5bult"/>
          <w:color w:val="333333"/>
        </w:rPr>
        <w:t xml:space="preserve">eşte culorile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ştie să numere singur sa</w:t>
      </w:r>
      <w:r w:rsidR="00AA448D">
        <w:rPr>
          <w:rStyle w:val="l5bult"/>
          <w:color w:val="333333"/>
        </w:rPr>
        <w:t xml:space="preserve">u cere ajutor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 simboluri (cifre, imagini, caractere, lit</w:t>
      </w:r>
      <w:r w:rsidR="00B8566F">
        <w:rPr>
          <w:rStyle w:val="l5bult"/>
          <w:color w:val="333333"/>
        </w:rPr>
        <w:t xml:space="preserve">ere, cuvinte)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lua d</w:t>
      </w:r>
      <w:r w:rsidR="00B8566F">
        <w:rPr>
          <w:rStyle w:val="l5bult"/>
          <w:color w:val="333333"/>
        </w:rPr>
        <w:t xml:space="preserve">ecizii singur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</w:t>
      </w:r>
      <w:r w:rsidR="00D13383">
        <w:rPr>
          <w:rStyle w:val="l5bult"/>
          <w:color w:val="333333"/>
        </w:rPr>
        <w:t xml:space="preserve">emite ipoteze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respon</w:t>
      </w:r>
      <w:r w:rsidR="00D13383">
        <w:rPr>
          <w:rStyle w:val="l5bult"/>
          <w:color w:val="333333"/>
        </w:rPr>
        <w:t xml:space="preserve">sabilităţilor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situaţiilor de criză şi/</w:t>
      </w:r>
      <w:r w:rsidR="00D13383">
        <w:rPr>
          <w:rStyle w:val="l5bult"/>
          <w:color w:val="333333"/>
        </w:rPr>
        <w:t xml:space="preserve">sau stresului </w:t>
      </w:r>
    </w:p>
    <w:p w:rsidR="00B742D3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a-şi organiza timpul propriu în desfăşurarea programului zi</w:t>
      </w:r>
      <w:r w:rsidR="00D13383">
        <w:rPr>
          <w:rStyle w:val="l5bult"/>
          <w:color w:val="333333"/>
        </w:rPr>
        <w:t xml:space="preserve">lnic/obişnuit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simplă, singur </w:t>
      </w:r>
      <w:r w:rsidR="00D13383">
        <w:rPr>
          <w:rStyle w:val="l5bult"/>
          <w:color w:val="333333"/>
        </w:rPr>
        <w:t xml:space="preserve">sau cu ajutor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complexă, singur </w:t>
      </w:r>
      <w:r w:rsidR="00D13383">
        <w:rPr>
          <w:rStyle w:val="l5bult"/>
          <w:color w:val="333333"/>
        </w:rPr>
        <w:t xml:space="preserve">sau cu ajutor </w:t>
      </w:r>
    </w:p>
    <w:p w:rsidR="00AA6F5A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="00AA6F5A">
        <w:rPr>
          <w:rStyle w:val="l5bult"/>
          <w:color w:val="333333"/>
        </w:rPr>
        <w:t xml:space="preserve"> orientarea temporo-spaţială </w:t>
      </w:r>
    </w:p>
    <w:p w:rsidR="00B742D3" w:rsidRPr="004E1CE0" w:rsidRDefault="00AA6F5A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 xml:space="preserve"> </w:t>
      </w:r>
      <w:r w:rsidR="00B742D3" w:rsidRPr="004E1CE0">
        <w:rPr>
          <w:rStyle w:val="l5bul"/>
          <w:color w:val="333333"/>
        </w:rPr>
        <w:t>•</w:t>
      </w:r>
      <w:r w:rsidR="00B742D3" w:rsidRPr="004E1CE0">
        <w:rPr>
          <w:rStyle w:val="l5bult"/>
          <w:color w:val="333333"/>
        </w:rPr>
        <w:t xml:space="preserve"> </w:t>
      </w:r>
      <w:r w:rsidR="00B742D3" w:rsidRPr="00BB0E31">
        <w:rPr>
          <w:rStyle w:val="l5bult"/>
          <w:b/>
          <w:color w:val="333333"/>
        </w:rPr>
        <w:t>Memoria</w:t>
      </w:r>
      <w:r w:rsidR="00B742D3" w:rsidRPr="004E1CE0">
        <w:rPr>
          <w:rStyle w:val="l5bult"/>
          <w:color w:val="333333"/>
        </w:rPr>
        <w:t>: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</w:t>
      </w:r>
      <w:r w:rsidR="00DF1E64">
        <w:rPr>
          <w:rStyle w:val="l5lint"/>
          <w:color w:val="333333"/>
        </w:rPr>
        <w:t xml:space="preserve">ipul memoriei </w:t>
      </w:r>
    </w:p>
    <w:p w:rsidR="00AA6F5A" w:rsidRDefault="00AA6F5A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 xml:space="preserve"> </w:t>
      </w:r>
      <w:r w:rsidR="00B742D3" w:rsidRPr="004E1CE0">
        <w:rPr>
          <w:rStyle w:val="l5lin"/>
          <w:color w:val="333333"/>
        </w:rPr>
        <w:t>-</w:t>
      </w:r>
      <w:r w:rsidR="00B742D3" w:rsidRPr="004E1CE0">
        <w:rPr>
          <w:rStyle w:val="l5lint"/>
          <w:color w:val="333333"/>
        </w:rPr>
        <w:t xml:space="preserve"> capaci</w:t>
      </w:r>
      <w:r w:rsidR="00DF1E64">
        <w:rPr>
          <w:rStyle w:val="l5lint"/>
          <w:color w:val="333333"/>
        </w:rPr>
        <w:t xml:space="preserve">tatea mnezică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Atenţia</w:t>
      </w:r>
      <w:r w:rsidRPr="004E1CE0">
        <w:rPr>
          <w:rStyle w:val="l5bult"/>
          <w:color w:val="333333"/>
        </w:rPr>
        <w:t>: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="00DF1E64">
        <w:rPr>
          <w:rStyle w:val="l5lint"/>
          <w:color w:val="333333"/>
        </w:rPr>
        <w:t xml:space="preserve"> stabilitate</w:t>
      </w:r>
      <w:r w:rsidR="00EE1004">
        <w:rPr>
          <w:rStyle w:val="l5lint"/>
          <w:color w:val="333333"/>
        </w:rPr>
        <w:t xml:space="preserve"> 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="00EE1004">
        <w:rPr>
          <w:rStyle w:val="l5lint"/>
          <w:color w:val="333333"/>
        </w:rPr>
        <w:t xml:space="preserve"> concentrarea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Motivaţia</w:t>
      </w:r>
      <w:r w:rsidRPr="004E1CE0">
        <w:rPr>
          <w:rStyle w:val="l5bult"/>
          <w:color w:val="333333"/>
        </w:rPr>
        <w:t>: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="001A0655">
        <w:rPr>
          <w:rStyle w:val="l5lint"/>
          <w:color w:val="333333"/>
        </w:rPr>
        <w:t xml:space="preserve"> tip 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specifică d</w:t>
      </w:r>
      <w:r w:rsidR="001A0655">
        <w:rPr>
          <w:rStyle w:val="l5lint"/>
          <w:color w:val="333333"/>
        </w:rPr>
        <w:t xml:space="preserve">e manifestare </w:t>
      </w:r>
    </w:p>
    <w:p w:rsidR="00AA6F5A" w:rsidRDefault="00AA6F5A" w:rsidP="00B742D3">
      <w:pPr>
        <w:spacing w:line="335" w:lineRule="atLeast"/>
        <w:rPr>
          <w:rStyle w:val="l5lint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lastRenderedPageBreak/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Imaginaţia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dezvoltarea în raport cu vârst</w:t>
      </w:r>
      <w:r w:rsidR="001A0655">
        <w:rPr>
          <w:rStyle w:val="l5lint"/>
          <w:color w:val="333333"/>
        </w:rPr>
        <w:t xml:space="preserve">a cronologică </w:t>
      </w: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conţinut, utilitate</w:t>
      </w:r>
      <w:r w:rsidR="001A0655">
        <w:rPr>
          <w:rStyle w:val="l5lint"/>
          <w:color w:val="333333"/>
        </w:rPr>
        <w:t xml:space="preserve"> şi utilizare </w:t>
      </w:r>
    </w:p>
    <w:p w:rsidR="00AA6F5A" w:rsidRPr="004E1CE0" w:rsidRDefault="00AA6F5A" w:rsidP="00B742D3">
      <w:pPr>
        <w:spacing w:line="335" w:lineRule="atLeast"/>
        <w:rPr>
          <w:color w:val="333333"/>
        </w:rPr>
      </w:pPr>
    </w:p>
    <w:p w:rsidR="00B742D3" w:rsidRPr="00DD5CA6" w:rsidRDefault="00B742D3" w:rsidP="00B742D3">
      <w:pPr>
        <w:spacing w:line="335" w:lineRule="atLeast"/>
        <w:rPr>
          <w:i/>
          <w:color w:val="333333"/>
          <w:sz w:val="28"/>
          <w:szCs w:val="28"/>
        </w:rPr>
      </w:pPr>
      <w:r w:rsidRPr="00DD5CA6">
        <w:rPr>
          <w:rStyle w:val="l5prgt"/>
          <w:b/>
          <w:i/>
          <w:color w:val="333333"/>
          <w:sz w:val="28"/>
          <w:szCs w:val="28"/>
        </w:rPr>
        <w:t>Aria voinţei</w:t>
      </w:r>
      <w:r w:rsidRPr="00DD5CA6">
        <w:rPr>
          <w:rStyle w:val="l5prgt"/>
          <w:i/>
          <w:color w:val="333333"/>
          <w:sz w:val="28"/>
          <w:szCs w:val="28"/>
        </w:rPr>
        <w:t>:</w:t>
      </w:r>
    </w:p>
    <w:p w:rsidR="00AA6F5A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de manifestare şi</w:t>
      </w:r>
      <w:r w:rsidR="00AA6F5A">
        <w:rPr>
          <w:rStyle w:val="l5lint"/>
          <w:color w:val="333333"/>
        </w:rPr>
        <w:t xml:space="preserve"> context </w:t>
      </w: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forma negativă d</w:t>
      </w:r>
      <w:r w:rsidR="001A0655">
        <w:rPr>
          <w:rStyle w:val="l5lint"/>
          <w:color w:val="333333"/>
        </w:rPr>
        <w:t xml:space="preserve">e manifestare </w:t>
      </w: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B742D3" w:rsidRPr="00DD5CA6" w:rsidRDefault="00B742D3" w:rsidP="00B742D3">
      <w:pPr>
        <w:spacing w:line="335" w:lineRule="atLeast"/>
        <w:rPr>
          <w:i/>
          <w:color w:val="333333"/>
          <w:sz w:val="28"/>
          <w:szCs w:val="28"/>
        </w:rPr>
      </w:pPr>
      <w:r w:rsidRPr="00DD5CA6">
        <w:rPr>
          <w:rStyle w:val="l5lit"/>
          <w:b/>
          <w:i/>
          <w:color w:val="333333"/>
          <w:sz w:val="28"/>
          <w:szCs w:val="28"/>
        </w:rPr>
        <w:t>b)</w:t>
      </w:r>
      <w:r w:rsidRPr="00DD5CA6">
        <w:rPr>
          <w:rStyle w:val="l5litt"/>
          <w:b/>
          <w:i/>
          <w:color w:val="333333"/>
          <w:sz w:val="28"/>
          <w:szCs w:val="28"/>
        </w:rPr>
        <w:t xml:space="preserve"> Activităţile psihice</w:t>
      </w:r>
      <w:r w:rsidRPr="00DD5CA6">
        <w:rPr>
          <w:rStyle w:val="l5litt"/>
          <w:i/>
          <w:color w:val="333333"/>
          <w:sz w:val="28"/>
          <w:szCs w:val="28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Limbajul şi comunicarea</w:t>
      </w:r>
      <w:r w:rsidRPr="004E1CE0"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modul în care comunică sau se exprimă copilul în relaţiile interum</w:t>
      </w:r>
      <w:r w:rsidR="00DD5CA6">
        <w:rPr>
          <w:rStyle w:val="l5lint"/>
          <w:color w:val="333333"/>
        </w:rPr>
        <w:t>ane/cu mediul</w:t>
      </w: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DD5CA6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vocabularul: activ, pasi</w:t>
      </w:r>
      <w:r w:rsidR="00DD5CA6">
        <w:rPr>
          <w:rStyle w:val="l5lint"/>
          <w:color w:val="333333"/>
        </w:rPr>
        <w:t xml:space="preserve">v, dezvoltare </w:t>
      </w: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</w:p>
    <w:p w:rsidR="00B742D3" w:rsidRDefault="00DD5CA6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 xml:space="preserve"> </w:t>
      </w:r>
      <w:r w:rsidR="00B742D3" w:rsidRPr="004E1CE0">
        <w:rPr>
          <w:rStyle w:val="l5lin"/>
          <w:color w:val="333333"/>
        </w:rPr>
        <w:t>-</w:t>
      </w:r>
      <w:r w:rsidR="00B742D3" w:rsidRPr="004E1CE0">
        <w:rPr>
          <w:rStyle w:val="l5lint"/>
          <w:color w:val="333333"/>
        </w:rPr>
        <w:t xml:space="preserve"> însuşirea vorbirii/întârzierea limbajului (fonetic, lexical, </w:t>
      </w:r>
      <w:r w:rsidR="00380BC9">
        <w:rPr>
          <w:rStyle w:val="l5lint"/>
          <w:color w:val="333333"/>
        </w:rPr>
        <w:t xml:space="preserve">semantic, gramatical) </w:t>
      </w: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dificultăţi</w:t>
      </w:r>
      <w:r w:rsidR="00DD5CA6">
        <w:rPr>
          <w:rStyle w:val="l5lint"/>
          <w:color w:val="333333"/>
        </w:rPr>
        <w:t xml:space="preserve"> de pronunţie</w:t>
      </w: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 w:rsidR="00DD5CA6">
        <w:rPr>
          <w:color w:val="333333"/>
        </w:rPr>
        <w:t xml:space="preserve"> </w:t>
      </w:r>
    </w:p>
    <w:p w:rsidR="00DD5CA6" w:rsidRPr="004E1CE0" w:rsidRDefault="00DD5CA6" w:rsidP="00B742D3">
      <w:pPr>
        <w:spacing w:line="335" w:lineRule="atLeast"/>
        <w:rPr>
          <w:color w:val="333333"/>
        </w:rPr>
      </w:pPr>
    </w:p>
    <w:p w:rsidR="00DD5CA6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se</w:t>
      </w:r>
      <w:r w:rsidR="00380BC9">
        <w:rPr>
          <w:rStyle w:val="l5lint"/>
          <w:color w:val="333333"/>
        </w:rPr>
        <w:t xml:space="preserve">mnelor (după caz) </w:t>
      </w:r>
    </w:p>
    <w:p w:rsidR="00DD5CA6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Brail</w:t>
      </w:r>
      <w:r w:rsidR="00380BC9">
        <w:rPr>
          <w:rStyle w:val="l5lint"/>
          <w:color w:val="333333"/>
        </w:rPr>
        <w:t xml:space="preserve">le (după caz) </w:t>
      </w:r>
    </w:p>
    <w:p w:rsidR="00DD5CA6" w:rsidRDefault="00DD5CA6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 xml:space="preserve"> </w:t>
      </w:r>
      <w:r w:rsidR="00B742D3" w:rsidRPr="004E1CE0">
        <w:rPr>
          <w:rStyle w:val="l5lin"/>
          <w:color w:val="333333"/>
        </w:rPr>
        <w:t>-</w:t>
      </w:r>
      <w:r w:rsidR="00B742D3" w:rsidRPr="004E1CE0">
        <w:rPr>
          <w:rStyle w:val="l5lint"/>
          <w:color w:val="333333"/>
        </w:rPr>
        <w:t xml:space="preserve"> înţelege un mesaj simplu şi/sau complex, rostit</w:t>
      </w:r>
      <w:r w:rsidR="00380BC9">
        <w:rPr>
          <w:rStyle w:val="l5lint"/>
          <w:color w:val="333333"/>
        </w:rPr>
        <w:t xml:space="preserve"> şi/sau scris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comunică cu/prin receptarea de imagini/dese</w:t>
      </w:r>
      <w:r w:rsidR="00380BC9">
        <w:rPr>
          <w:rStyle w:val="l5lint"/>
          <w:color w:val="333333"/>
        </w:rPr>
        <w:t xml:space="preserve">ne/fotografii </w:t>
      </w:r>
    </w:p>
    <w:p w:rsidR="00A6544C" w:rsidRDefault="00B742D3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>Jocul</w:t>
      </w:r>
      <w:r w:rsidRPr="004E1CE0">
        <w:rPr>
          <w:rStyle w:val="l5prgt"/>
          <w:color w:val="333333"/>
        </w:rPr>
        <w:t xml:space="preserve"> (observ</w:t>
      </w:r>
      <w:r w:rsidR="00380BC9">
        <w:rPr>
          <w:rStyle w:val="l5prgt"/>
          <w:color w:val="333333"/>
        </w:rPr>
        <w:t xml:space="preserve">aţie clinică) </w:t>
      </w: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 xml:space="preserve"> </w:t>
      </w:r>
      <w:r w:rsidR="00B742D3" w:rsidRPr="00D0490A">
        <w:rPr>
          <w:rStyle w:val="l5prgt"/>
          <w:b/>
          <w:color w:val="333333"/>
        </w:rPr>
        <w:t>Învăţarea</w:t>
      </w:r>
      <w:r w:rsidR="00B742D3" w:rsidRPr="004E1CE0">
        <w:rPr>
          <w:rStyle w:val="l5prgt"/>
          <w:color w:val="333333"/>
        </w:rPr>
        <w:t xml:space="preserve"> (de ex</w:t>
      </w:r>
      <w:r w:rsidR="00380BC9">
        <w:rPr>
          <w:rStyle w:val="l5prgt"/>
          <w:color w:val="333333"/>
        </w:rPr>
        <w:t xml:space="preserve">emplu, NEPSY) </w:t>
      </w: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</w:p>
    <w:p w:rsidR="00B742D3" w:rsidRDefault="00B742D3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>Munca</w:t>
      </w:r>
      <w:r w:rsidRPr="004E1CE0">
        <w:rPr>
          <w:rStyle w:val="l5prgt"/>
          <w:color w:val="333333"/>
        </w:rPr>
        <w:t xml:space="preserve"> (de exemplu, observaţia clin</w:t>
      </w:r>
      <w:r w:rsidR="00A6544C">
        <w:rPr>
          <w:rStyle w:val="l5prgt"/>
          <w:color w:val="333333"/>
        </w:rPr>
        <w:t xml:space="preserve">ică, WISC-IV)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Default="00183231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</w:t>
      </w: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</w:p>
    <w:p w:rsidR="00A6544C" w:rsidRPr="00A6544C" w:rsidRDefault="00B742D3" w:rsidP="00B742D3">
      <w:pPr>
        <w:spacing w:line="335" w:lineRule="atLeast"/>
        <w:rPr>
          <w:rStyle w:val="l5prgt"/>
          <w:i/>
          <w:color w:val="333333"/>
          <w:sz w:val="28"/>
          <w:szCs w:val="28"/>
        </w:rPr>
      </w:pPr>
      <w:r w:rsidRPr="00A6544C">
        <w:rPr>
          <w:rStyle w:val="l5prgt"/>
          <w:b/>
          <w:i/>
          <w:color w:val="333333"/>
          <w:sz w:val="28"/>
          <w:szCs w:val="28"/>
        </w:rPr>
        <w:t>Concluzii:</w:t>
      </w:r>
      <w:r w:rsidR="00183231" w:rsidRPr="00A6544C">
        <w:rPr>
          <w:rStyle w:val="l5prgt"/>
          <w:i/>
          <w:color w:val="333333"/>
          <w:sz w:val="28"/>
          <w:szCs w:val="28"/>
        </w:rPr>
        <w:t xml:space="preserve"> </w:t>
      </w:r>
    </w:p>
    <w:p w:rsidR="00B742D3" w:rsidRPr="00A6544C" w:rsidRDefault="00A6544C" w:rsidP="00B742D3">
      <w:pPr>
        <w:spacing w:line="335" w:lineRule="atLeast"/>
        <w:rPr>
          <w:i/>
          <w:color w:val="333333"/>
        </w:rPr>
      </w:pPr>
      <w:r w:rsidRPr="00A6544C">
        <w:rPr>
          <w:rStyle w:val="l5prgt"/>
          <w:b/>
          <w:i/>
          <w:color w:val="333333"/>
          <w:sz w:val="28"/>
          <w:szCs w:val="28"/>
        </w:rPr>
        <w:t xml:space="preserve"> </w:t>
      </w:r>
      <w:r w:rsidR="00B742D3" w:rsidRPr="00A6544C">
        <w:rPr>
          <w:rStyle w:val="l5prgt"/>
          <w:b/>
          <w:i/>
          <w:color w:val="333333"/>
          <w:sz w:val="28"/>
          <w:szCs w:val="28"/>
        </w:rPr>
        <w:t>Nivelul de dezvoltare intelectuală</w:t>
      </w:r>
      <w:r w:rsidR="00B742D3" w:rsidRPr="00A6544C">
        <w:rPr>
          <w:rStyle w:val="l5prgt"/>
          <w:i/>
          <w:color w:val="333333"/>
        </w:rPr>
        <w:t xml:space="preserve"> (testul/proba psihologic</w:t>
      </w:r>
      <w:r w:rsidRPr="00A6544C">
        <w:rPr>
          <w:rStyle w:val="l5prgt"/>
          <w:i/>
          <w:color w:val="333333"/>
        </w:rPr>
        <w:t>ă folosită)</w:t>
      </w:r>
    </w:p>
    <w:p w:rsidR="00B742D3" w:rsidRPr="00A6544C" w:rsidRDefault="00B742D3" w:rsidP="00B742D3">
      <w:pPr>
        <w:spacing w:line="335" w:lineRule="atLeast"/>
        <w:rPr>
          <w:b/>
          <w:i/>
          <w:color w:val="333333"/>
        </w:rPr>
      </w:pPr>
      <w:r w:rsidRPr="00A6544C">
        <w:rPr>
          <w:rStyle w:val="l5bul"/>
          <w:i/>
          <w:color w:val="333333"/>
        </w:rPr>
        <w:t>•</w:t>
      </w:r>
      <w:r w:rsidRPr="00A6544C">
        <w:rPr>
          <w:rStyle w:val="l5bult"/>
          <w:i/>
          <w:color w:val="333333"/>
        </w:rPr>
        <w:t xml:space="preserve"> </w:t>
      </w:r>
      <w:r w:rsidRPr="00A6544C">
        <w:rPr>
          <w:rStyle w:val="l5bult"/>
          <w:b/>
          <w:i/>
          <w:color w:val="333333"/>
        </w:rPr>
        <w:t xml:space="preserve">Vârsta </w:t>
      </w:r>
      <w:r w:rsidR="00183231" w:rsidRPr="00A6544C">
        <w:rPr>
          <w:rStyle w:val="l5bult"/>
          <w:b/>
          <w:i/>
          <w:color w:val="333333"/>
        </w:rPr>
        <w:t xml:space="preserve">de dezvoltare </w:t>
      </w:r>
    </w:p>
    <w:p w:rsidR="00A6544C" w:rsidRPr="00A6544C" w:rsidRDefault="00B742D3" w:rsidP="00B742D3">
      <w:pPr>
        <w:spacing w:line="335" w:lineRule="atLeast"/>
        <w:rPr>
          <w:rStyle w:val="l5bult"/>
          <w:b/>
          <w:i/>
          <w:color w:val="333333"/>
        </w:rPr>
      </w:pPr>
      <w:r w:rsidRPr="00A6544C">
        <w:rPr>
          <w:rStyle w:val="l5bul"/>
          <w:b/>
          <w:i/>
          <w:color w:val="333333"/>
        </w:rPr>
        <w:t>•</w:t>
      </w:r>
      <w:r w:rsidRPr="00A6544C">
        <w:rPr>
          <w:rStyle w:val="l5bult"/>
          <w:b/>
          <w:i/>
          <w:color w:val="333333"/>
        </w:rPr>
        <w:t xml:space="preserve"> Coeficientul </w:t>
      </w:r>
      <w:r w:rsidR="00183231" w:rsidRPr="00A6544C">
        <w:rPr>
          <w:rStyle w:val="l5bult"/>
          <w:b/>
          <w:i/>
          <w:color w:val="333333"/>
        </w:rPr>
        <w:t>de dezvoltare .</w:t>
      </w:r>
    </w:p>
    <w:p w:rsidR="00A6544C" w:rsidRPr="00A6544C" w:rsidRDefault="00A6544C" w:rsidP="00B742D3">
      <w:pPr>
        <w:spacing w:line="335" w:lineRule="atLeast"/>
        <w:rPr>
          <w:rStyle w:val="l5prgt"/>
          <w:b/>
          <w:i/>
          <w:color w:val="333333"/>
        </w:rPr>
      </w:pPr>
      <w:r w:rsidRPr="00A6544C">
        <w:rPr>
          <w:rStyle w:val="l5prgt"/>
          <w:b/>
          <w:i/>
          <w:color w:val="333333"/>
        </w:rPr>
        <w:t xml:space="preserve"> </w:t>
      </w:r>
      <w:r w:rsidR="00B742D3" w:rsidRPr="00A6544C">
        <w:rPr>
          <w:rStyle w:val="l5prgt"/>
          <w:b/>
          <w:i/>
          <w:color w:val="333333"/>
        </w:rPr>
        <w:t>Nivelul dezvoltării psih</w:t>
      </w:r>
      <w:r w:rsidR="00183231" w:rsidRPr="00A6544C">
        <w:rPr>
          <w:rStyle w:val="l5prgt"/>
          <w:b/>
          <w:i/>
          <w:color w:val="333333"/>
        </w:rPr>
        <w:t xml:space="preserve">omotricităţii </w:t>
      </w: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</w:p>
    <w:p w:rsidR="00B742D3" w:rsidRPr="00A6544C" w:rsidRDefault="00B742D3" w:rsidP="00B742D3">
      <w:pPr>
        <w:spacing w:line="335" w:lineRule="atLeast"/>
        <w:rPr>
          <w:b/>
          <w:i/>
          <w:color w:val="333333"/>
          <w:sz w:val="28"/>
          <w:szCs w:val="28"/>
        </w:rPr>
      </w:pPr>
      <w:r w:rsidRPr="00A6544C">
        <w:rPr>
          <w:rStyle w:val="l5lit"/>
          <w:b/>
          <w:i/>
          <w:color w:val="333333"/>
          <w:sz w:val="28"/>
          <w:szCs w:val="28"/>
        </w:rPr>
        <w:lastRenderedPageBreak/>
        <w:t>c)</w:t>
      </w:r>
      <w:r w:rsidRPr="00A6544C">
        <w:rPr>
          <w:rStyle w:val="l5litt"/>
          <w:b/>
          <w:i/>
          <w:color w:val="333333"/>
          <w:sz w:val="28"/>
          <w:szCs w:val="28"/>
        </w:rPr>
        <w:t xml:space="preserve"> Însuşirile psihice:</w:t>
      </w:r>
    </w:p>
    <w:p w:rsidR="00A6544C" w:rsidRDefault="00B742D3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>Trăsături de temperament</w:t>
      </w:r>
      <w:r w:rsidRPr="004E1CE0">
        <w:rPr>
          <w:rStyle w:val="l5prgt"/>
          <w:color w:val="333333"/>
        </w:rPr>
        <w:t xml:space="preserve"> (de exemplu, observaţia</w:t>
      </w:r>
      <w:r w:rsidR="00183231">
        <w:rPr>
          <w:rStyle w:val="l5prgt"/>
          <w:color w:val="333333"/>
        </w:rPr>
        <w:t xml:space="preserve"> clinică)</w:t>
      </w:r>
      <w:r w:rsidR="00063103">
        <w:rPr>
          <w:rStyle w:val="l5prgt"/>
          <w:color w:val="333333"/>
        </w:rPr>
        <w:t xml:space="preserve"> </w:t>
      </w:r>
    </w:p>
    <w:p w:rsidR="00A6544C" w:rsidRDefault="00A6544C" w:rsidP="00B742D3">
      <w:pPr>
        <w:spacing w:line="335" w:lineRule="atLeast"/>
        <w:rPr>
          <w:rStyle w:val="l5prgt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Deprinderi/aptitudini, interese, aspiraţii</w:t>
      </w:r>
      <w:r w:rsidRPr="004E1CE0">
        <w:rPr>
          <w:rStyle w:val="l5prgt"/>
          <w:color w:val="333333"/>
        </w:rPr>
        <w:t xml:space="preserve"> (de exemplu, observaţia clinică): evidenţierea potenţialului individual</w:t>
      </w:r>
      <w:r w:rsidR="00B66C46">
        <w:rPr>
          <w:color w:val="333333"/>
        </w:rPr>
        <w:t xml:space="preserve"> 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prgt"/>
          <w:b/>
          <w:color w:val="333333"/>
        </w:rPr>
        <w:t>Atitudini/comportament:</w:t>
      </w:r>
    </w:p>
    <w:p w:rsidR="00A6544C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manifestăr</w:t>
      </w:r>
      <w:r w:rsidR="00063103">
        <w:rPr>
          <w:rStyle w:val="l5lint"/>
          <w:color w:val="333333"/>
        </w:rPr>
        <w:t xml:space="preserve">i, preocupări </w:t>
      </w:r>
    </w:p>
    <w:p w:rsidR="00A6544C" w:rsidRDefault="00A6544C" w:rsidP="00B742D3">
      <w:pPr>
        <w:spacing w:line="335" w:lineRule="atLeast"/>
        <w:rPr>
          <w:rStyle w:val="l5lint"/>
          <w:color w:val="333333"/>
        </w:rPr>
      </w:pPr>
    </w:p>
    <w:p w:rsidR="00A6544C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probleme de comportament, reactivita</w:t>
      </w:r>
      <w:r w:rsidR="00063103">
        <w:rPr>
          <w:rStyle w:val="l5lint"/>
          <w:color w:val="333333"/>
        </w:rPr>
        <w:t xml:space="preserve">tea copilului </w:t>
      </w:r>
    </w:p>
    <w:p w:rsidR="00A6544C" w:rsidRDefault="00A6544C" w:rsidP="00B742D3">
      <w:pPr>
        <w:spacing w:line="335" w:lineRule="atLeast"/>
        <w:rPr>
          <w:rStyle w:val="l5lint"/>
          <w:color w:val="333333"/>
        </w:rPr>
      </w:pP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prezenţa/absenţa stereotipiilor comportamentale, gestuale ş</w:t>
      </w:r>
      <w:r w:rsidR="00063103">
        <w:rPr>
          <w:rStyle w:val="l5lint"/>
          <w:color w:val="333333"/>
        </w:rPr>
        <w:t xml:space="preserve">i/sau verbale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comportamentului</w:t>
      </w:r>
      <w:r w:rsidR="00063103">
        <w:rPr>
          <w:rStyle w:val="l5lint"/>
          <w:color w:val="333333"/>
        </w:rPr>
        <w:t xml:space="preserve"> hiperkinetic </w:t>
      </w:r>
    </w:p>
    <w:p w:rsidR="00A6544C" w:rsidRDefault="00A6544C" w:rsidP="00B742D3">
      <w:pPr>
        <w:spacing w:line="335" w:lineRule="atLeast"/>
        <w:rPr>
          <w:rStyle w:val="l5lint"/>
          <w:color w:val="333333"/>
        </w:rPr>
      </w:pP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alte tulburări de comportam</w:t>
      </w:r>
      <w:r w:rsidR="00A6544C">
        <w:rPr>
          <w:rStyle w:val="l5lint"/>
          <w:color w:val="333333"/>
        </w:rPr>
        <w:t xml:space="preserve">ent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Default="00063103" w:rsidP="00B742D3">
      <w:pPr>
        <w:spacing w:line="335" w:lineRule="atLeast"/>
        <w:rPr>
          <w:rStyle w:val="l5prgt"/>
          <w:color w:val="333333"/>
        </w:rPr>
      </w:pPr>
      <w:r w:rsidRPr="00D0490A"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</w:t>
      </w:r>
    </w:p>
    <w:p w:rsidR="00B742D3" w:rsidRPr="00A6544C" w:rsidRDefault="00B742D3" w:rsidP="00B742D3">
      <w:pPr>
        <w:spacing w:line="335" w:lineRule="atLeast"/>
        <w:rPr>
          <w:b/>
          <w:i/>
          <w:color w:val="333333"/>
          <w:sz w:val="28"/>
          <w:szCs w:val="28"/>
        </w:rPr>
      </w:pPr>
      <w:r w:rsidRPr="00A6544C">
        <w:rPr>
          <w:rStyle w:val="l5lit"/>
          <w:b/>
          <w:i/>
          <w:color w:val="333333"/>
          <w:sz w:val="28"/>
          <w:szCs w:val="28"/>
        </w:rPr>
        <w:t>d)</w:t>
      </w:r>
      <w:r w:rsidRPr="00A6544C">
        <w:rPr>
          <w:rStyle w:val="l5litt"/>
          <w:b/>
          <w:i/>
          <w:color w:val="333333"/>
          <w:sz w:val="28"/>
          <w:szCs w:val="28"/>
        </w:rPr>
        <w:t xml:space="preserve"> Aria afectivităţii:</w:t>
      </w: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controlul emoţiilor (stabilitate/instabilitate, maturitate/imaturitate)</w:t>
      </w:r>
      <w:r w:rsidR="00A6544C">
        <w:rPr>
          <w:rStyle w:val="l5lint"/>
          <w:color w:val="333333"/>
        </w:rPr>
        <w:t xml:space="preserve"> </w:t>
      </w:r>
    </w:p>
    <w:p w:rsidR="00C5013B" w:rsidRPr="004E1CE0" w:rsidRDefault="00C5013B" w:rsidP="00B742D3">
      <w:pPr>
        <w:spacing w:line="335" w:lineRule="atLeast"/>
        <w:rPr>
          <w:color w:val="333333"/>
        </w:rPr>
      </w:pPr>
    </w:p>
    <w:p w:rsidR="00A6544C" w:rsidRDefault="00B742D3" w:rsidP="00A6544C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tip de ataşament (dependenţă/autonomie)</w:t>
      </w:r>
      <w:r w:rsidR="005E4823">
        <w:rPr>
          <w:rStyle w:val="l5lint"/>
          <w:color w:val="333333"/>
        </w:rPr>
        <w:t xml:space="preserve"> </w:t>
      </w:r>
    </w:p>
    <w:p w:rsidR="00A6544C" w:rsidRPr="004E1CE0" w:rsidRDefault="00A6544C" w:rsidP="00A6544C">
      <w:pPr>
        <w:spacing w:line="335" w:lineRule="atLeast"/>
        <w:rPr>
          <w:color w:val="333333"/>
        </w:rPr>
      </w:pPr>
    </w:p>
    <w:p w:rsidR="00B742D3" w:rsidRDefault="00A6544C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 xml:space="preserve"> </w:t>
      </w:r>
      <w:r w:rsidR="00B742D3" w:rsidRPr="004E1CE0">
        <w:rPr>
          <w:rStyle w:val="l5lin"/>
          <w:color w:val="333333"/>
        </w:rPr>
        <w:t>-</w:t>
      </w:r>
      <w:r w:rsidR="00B742D3" w:rsidRPr="004E1CE0">
        <w:rPr>
          <w:rStyle w:val="l5lint"/>
          <w:color w:val="333333"/>
        </w:rPr>
        <w:t xml:space="preserve"> capacitatea de adaptare emoţională la context de viaţă (conform vârstei)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patologia afectivităţii: crize, anxietate, depresie, blocaj, agitaţie psihomotorie etc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5E4823" w:rsidRDefault="00B742D3" w:rsidP="00B742D3">
      <w:pPr>
        <w:spacing w:line="335" w:lineRule="atLeast"/>
        <w:rPr>
          <w:rStyle w:val="l5lint"/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sentim</w:t>
      </w:r>
      <w:r w:rsidR="005E4823">
        <w:rPr>
          <w:rStyle w:val="l5lint"/>
          <w:color w:val="333333"/>
        </w:rPr>
        <w:t xml:space="preserve">ente, pasiuni </w:t>
      </w:r>
    </w:p>
    <w:p w:rsidR="00A6544C" w:rsidRDefault="00A6544C" w:rsidP="00B742D3">
      <w:pPr>
        <w:spacing w:line="335" w:lineRule="atLeast"/>
        <w:rPr>
          <w:color w:val="333333"/>
        </w:rPr>
      </w:pPr>
    </w:p>
    <w:p w:rsidR="005E4823" w:rsidRDefault="00B742D3" w:rsidP="00A6544C">
      <w:pPr>
        <w:spacing w:line="335" w:lineRule="atLeast"/>
        <w:jc w:val="center"/>
        <w:rPr>
          <w:color w:val="333333"/>
        </w:rPr>
      </w:pPr>
      <w:r w:rsidRPr="00A6544C">
        <w:rPr>
          <w:rStyle w:val="l5sec"/>
          <w:b/>
          <w:color w:val="333333"/>
        </w:rPr>
        <w:t>SECŢIUNEA a 2-a</w:t>
      </w:r>
      <w:r w:rsidRPr="00A6544C">
        <w:rPr>
          <w:b/>
          <w:color w:val="333333"/>
        </w:rPr>
        <w:br/>
      </w:r>
      <w:r w:rsidRPr="00B66C46">
        <w:rPr>
          <w:rStyle w:val="l5sect"/>
          <w:b/>
          <w:color w:val="333333"/>
        </w:rPr>
        <w:t>Comportamentul social adaptativ</w:t>
      </w:r>
      <w:r w:rsidRPr="004E1CE0">
        <w:rPr>
          <w:color w:val="333333"/>
        </w:rPr>
        <w:br/>
      </w: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a)</w:t>
      </w:r>
      <w:r w:rsidR="00631251">
        <w:rPr>
          <w:rStyle w:val="l5litt"/>
          <w:color w:val="333333"/>
        </w:rPr>
        <w:t xml:space="preserve"> </w:t>
      </w:r>
      <w:r w:rsidRPr="004E1CE0">
        <w:rPr>
          <w:rStyle w:val="l5litt"/>
          <w:color w:val="333333"/>
        </w:rPr>
        <w:t>Relaţiile intrafamiliale (coroborat cu fişa de evaluare socială) - existenţa părinţilor, implicarea acestora şi relaţionar</w:t>
      </w:r>
      <w:r w:rsidR="00A6544C">
        <w:rPr>
          <w:rStyle w:val="l5litt"/>
          <w:color w:val="333333"/>
        </w:rPr>
        <w:t xml:space="preserve">ea cu aceştia </w:t>
      </w:r>
    </w:p>
    <w:p w:rsidR="00A6544C" w:rsidRDefault="00A6544C" w:rsidP="00B742D3">
      <w:pPr>
        <w:spacing w:line="335" w:lineRule="atLeast"/>
        <w:rPr>
          <w:rStyle w:val="l5litt"/>
          <w:color w:val="333333"/>
        </w:rPr>
      </w:pPr>
    </w:p>
    <w:p w:rsidR="00B742D3" w:rsidRDefault="00A6544C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 xml:space="preserve"> </w:t>
      </w:r>
      <w:r w:rsidR="00B742D3" w:rsidRPr="004E1CE0">
        <w:rPr>
          <w:rStyle w:val="l5lit"/>
          <w:color w:val="333333"/>
        </w:rPr>
        <w:t>b)</w:t>
      </w:r>
      <w:r w:rsidR="00B742D3" w:rsidRPr="004E1CE0">
        <w:rPr>
          <w:rStyle w:val="l5litt"/>
          <w:color w:val="333333"/>
        </w:rPr>
        <w:t xml:space="preserve"> Existenţa fraţilor, implicarea acestora şi relaţionar</w:t>
      </w:r>
      <w:r w:rsidR="00C257BA">
        <w:rPr>
          <w:rStyle w:val="l5litt"/>
          <w:color w:val="333333"/>
        </w:rPr>
        <w:t xml:space="preserve">ea cu aceştia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Persoana de referinţă</w:t>
      </w:r>
      <w:r w:rsidR="00C257BA">
        <w:rPr>
          <w:rStyle w:val="l5litt"/>
          <w:color w:val="333333"/>
        </w:rPr>
        <w:t xml:space="preserve"> pentru copil </w:t>
      </w: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Raportarea acestora (</w:t>
      </w:r>
      <w:r w:rsidR="00C257BA">
        <w:rPr>
          <w:rStyle w:val="l5litt"/>
          <w:color w:val="333333"/>
        </w:rPr>
        <w:t xml:space="preserve">a-d) la copil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Comportamentul copilului în familie faţă de membrii familiei (relaţia cu părinţii, fraţii, alte persoa</w:t>
      </w:r>
      <w:r w:rsidR="00C257BA">
        <w:rPr>
          <w:rStyle w:val="l5litt"/>
          <w:color w:val="333333"/>
        </w:rPr>
        <w:t xml:space="preserve">ne relevante) </w:t>
      </w: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lastRenderedPageBreak/>
        <w:t>f)</w:t>
      </w:r>
      <w:r w:rsidRPr="004E1CE0">
        <w:rPr>
          <w:rStyle w:val="l5litt"/>
          <w:color w:val="333333"/>
        </w:rPr>
        <w:t xml:space="preserve"> Atitudinea copilului</w:t>
      </w:r>
      <w:r w:rsidR="00C257BA">
        <w:rPr>
          <w:rStyle w:val="l5litt"/>
          <w:color w:val="333333"/>
        </w:rPr>
        <w:t xml:space="preserve"> faţă de sine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Agresivitate/aut</w:t>
      </w:r>
      <w:r w:rsidR="00A6544C">
        <w:rPr>
          <w:rStyle w:val="l5litt"/>
          <w:color w:val="333333"/>
        </w:rPr>
        <w:t xml:space="preserve">oagresivitate </w:t>
      </w: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Capacitatea copilului de adaptare la medi</w:t>
      </w:r>
      <w:r w:rsidR="00A6544C">
        <w:rPr>
          <w:rStyle w:val="l5litt"/>
          <w:color w:val="333333"/>
        </w:rPr>
        <w:t xml:space="preserve">u şi persoane </w:t>
      </w:r>
    </w:p>
    <w:p w:rsidR="00C5013B" w:rsidRPr="004E1CE0" w:rsidRDefault="00C5013B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Proiectul de viitor al copilului</w:t>
      </w:r>
    </w:p>
    <w:p w:rsidR="00C5013B" w:rsidRDefault="00C5013B" w:rsidP="00B742D3">
      <w:pPr>
        <w:spacing w:line="335" w:lineRule="atLeast"/>
        <w:rPr>
          <w:rStyle w:val="l5litt"/>
          <w:color w:val="333333"/>
        </w:rPr>
      </w:pPr>
    </w:p>
    <w:p w:rsidR="00C5013B" w:rsidRDefault="00B742D3" w:rsidP="00A6544C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="00C5013B">
        <w:rPr>
          <w:rStyle w:val="l5bult"/>
          <w:color w:val="333333"/>
        </w:rPr>
        <w:t xml:space="preserve"> Gradul de autonomie </w:t>
      </w:r>
    </w:p>
    <w:p w:rsidR="00C5013B" w:rsidRDefault="00C5013B" w:rsidP="00A6544C">
      <w:pPr>
        <w:spacing w:line="335" w:lineRule="atLeast"/>
        <w:rPr>
          <w:color w:val="333333"/>
        </w:rPr>
      </w:pPr>
      <w:r>
        <w:rPr>
          <w:color w:val="333333"/>
        </w:rPr>
        <w:t xml:space="preserve">- </w:t>
      </w:r>
      <w:r w:rsidR="00B742D3" w:rsidRPr="004E1CE0">
        <w:rPr>
          <w:rStyle w:val="l5bult"/>
          <w:color w:val="333333"/>
        </w:rPr>
        <w:t>deprinderi de autoservire</w:t>
      </w:r>
      <w:r>
        <w:rPr>
          <w:rStyle w:val="l5bult"/>
          <w:color w:val="333333"/>
        </w:rPr>
        <w:t xml:space="preserve"> igienă personală </w:t>
      </w:r>
    </w:p>
    <w:p w:rsidR="00C5013B" w:rsidRDefault="00C5013B" w:rsidP="00A6544C">
      <w:pPr>
        <w:spacing w:line="335" w:lineRule="atLeast"/>
        <w:rPr>
          <w:color w:val="333333"/>
        </w:rPr>
      </w:pPr>
      <w:r>
        <w:rPr>
          <w:color w:val="333333"/>
        </w:rPr>
        <w:t xml:space="preserve">- </w:t>
      </w:r>
      <w:r>
        <w:rPr>
          <w:rStyle w:val="l5bult"/>
          <w:color w:val="333333"/>
        </w:rPr>
        <w:t xml:space="preserve">îmbrăcare/dezbrăcare </w:t>
      </w:r>
    </w:p>
    <w:p w:rsidR="00C5013B" w:rsidRDefault="00C5013B" w:rsidP="00A6544C">
      <w:pPr>
        <w:spacing w:line="335" w:lineRule="atLeast"/>
        <w:rPr>
          <w:rStyle w:val="l5bult"/>
          <w:color w:val="333333"/>
        </w:rPr>
      </w:pPr>
      <w:r>
        <w:rPr>
          <w:color w:val="333333"/>
        </w:rPr>
        <w:t xml:space="preserve">- </w:t>
      </w:r>
      <w:r w:rsidR="00B742D3" w:rsidRPr="004E1CE0">
        <w:rPr>
          <w:rStyle w:val="l5bult"/>
          <w:color w:val="333333"/>
        </w:rPr>
        <w:t xml:space="preserve">gradul de dependenţă şi/sau independenţă faţă de o altă </w:t>
      </w:r>
      <w:r>
        <w:rPr>
          <w:rStyle w:val="l5bult"/>
          <w:color w:val="333333"/>
        </w:rPr>
        <w:t>persoană</w:t>
      </w:r>
    </w:p>
    <w:p w:rsidR="00031094" w:rsidRDefault="00C5013B" w:rsidP="00A6544C">
      <w:pPr>
        <w:spacing w:line="335" w:lineRule="atLeast"/>
        <w:rPr>
          <w:rStyle w:val="l5bult"/>
          <w:color w:val="333333"/>
        </w:rPr>
      </w:pPr>
      <w:r>
        <w:rPr>
          <w:rStyle w:val="l5bult"/>
          <w:color w:val="333333"/>
        </w:rPr>
        <w:t>-</w:t>
      </w:r>
      <w:r w:rsidR="00B742D3" w:rsidRPr="004E1CE0">
        <w:rPr>
          <w:rStyle w:val="l5bult"/>
          <w:color w:val="333333"/>
        </w:rPr>
        <w:t xml:space="preserve"> control sfin</w:t>
      </w:r>
      <w:r>
        <w:rPr>
          <w:rStyle w:val="l5bult"/>
          <w:color w:val="333333"/>
        </w:rPr>
        <w:t>cterian, etc</w:t>
      </w:r>
    </w:p>
    <w:p w:rsidR="00A6544C" w:rsidRPr="004E1CE0" w:rsidRDefault="00A6544C" w:rsidP="00A6544C">
      <w:pPr>
        <w:spacing w:line="335" w:lineRule="atLeast"/>
        <w:rPr>
          <w:color w:val="333333"/>
        </w:rPr>
      </w:pPr>
    </w:p>
    <w:p w:rsidR="00A6544C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</w:t>
      </w:r>
      <w:r w:rsidR="00031094">
        <w:rPr>
          <w:rStyle w:val="l5bult"/>
          <w:color w:val="333333"/>
        </w:rPr>
        <w:t xml:space="preserve">de maturitate </w:t>
      </w:r>
    </w:p>
    <w:p w:rsidR="00A6544C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Influenţa părinţilor asupra dezvoltă</w:t>
      </w:r>
      <w:r w:rsidR="00031094">
        <w:rPr>
          <w:rStyle w:val="l5bult"/>
          <w:color w:val="333333"/>
        </w:rPr>
        <w:t xml:space="preserve">rii copilului </w:t>
      </w:r>
    </w:p>
    <w:p w:rsidR="00C5013B" w:rsidRDefault="00C5013B" w:rsidP="00B742D3">
      <w:pPr>
        <w:spacing w:line="335" w:lineRule="atLeast"/>
        <w:rPr>
          <w:rStyle w:val="l5bult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Capacitatea de a face efort şi reziste</w:t>
      </w:r>
      <w:r w:rsidR="00031094">
        <w:rPr>
          <w:rStyle w:val="l5litt"/>
          <w:color w:val="333333"/>
        </w:rPr>
        <w:t xml:space="preserve">nţa la efort </w:t>
      </w:r>
    </w:p>
    <w:p w:rsidR="00031094" w:rsidRDefault="00031094" w:rsidP="00B742D3">
      <w:pPr>
        <w:spacing w:line="335" w:lineRule="atLeast"/>
        <w:rPr>
          <w:rStyle w:val="l5sec"/>
          <w:color w:val="333333"/>
        </w:rPr>
      </w:pPr>
    </w:p>
    <w:p w:rsidR="00B742D3" w:rsidRPr="00A6544C" w:rsidRDefault="00B742D3" w:rsidP="00A6544C">
      <w:pPr>
        <w:spacing w:line="335" w:lineRule="atLeast"/>
        <w:jc w:val="center"/>
        <w:rPr>
          <w:b/>
          <w:color w:val="333333"/>
        </w:rPr>
      </w:pPr>
      <w:r w:rsidRPr="00A6544C">
        <w:rPr>
          <w:rStyle w:val="l5sec"/>
          <w:b/>
          <w:color w:val="333333"/>
        </w:rPr>
        <w:t>SECŢIUNEA a 3-a</w:t>
      </w:r>
      <w:r w:rsidRPr="00A6544C">
        <w:rPr>
          <w:b/>
          <w:color w:val="333333"/>
        </w:rPr>
        <w:br/>
      </w:r>
      <w:r w:rsidRPr="00A6544C">
        <w:rPr>
          <w:rStyle w:val="l5sect"/>
          <w:b/>
          <w:color w:val="333333"/>
        </w:rPr>
        <w:t>Integrarea socială</w:t>
      </w:r>
      <w:r w:rsidR="00031094" w:rsidRPr="00A6544C">
        <w:rPr>
          <w:b/>
          <w:color w:val="333333"/>
        </w:rPr>
        <w:br/>
      </w:r>
    </w:p>
    <w:p w:rsidR="00031094" w:rsidRDefault="00B742D3" w:rsidP="00A6544C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Relaţia cu şcoala (din discuţiile cu copilul, părinţii şi, după caz, evaluarea pedagogică de la cad</w:t>
      </w:r>
      <w:r w:rsidR="00031094">
        <w:rPr>
          <w:rStyle w:val="l5litt"/>
          <w:color w:val="333333"/>
        </w:rPr>
        <w:t xml:space="preserve">rul didactic) </w:t>
      </w:r>
    </w:p>
    <w:p w:rsidR="00A6544C" w:rsidRDefault="00A6544C" w:rsidP="00A6544C">
      <w:pPr>
        <w:spacing w:line="335" w:lineRule="atLeast"/>
        <w:rPr>
          <w:color w:val="333333"/>
        </w:rPr>
      </w:pPr>
    </w:p>
    <w:p w:rsidR="00A6544C" w:rsidRPr="004E1CE0" w:rsidRDefault="00A6544C" w:rsidP="00A6544C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unor relaţii</w:t>
      </w:r>
      <w:r w:rsidR="00987836">
        <w:rPr>
          <w:rStyle w:val="l5litt"/>
          <w:color w:val="333333"/>
        </w:rPr>
        <w:t xml:space="preserve"> de prietenie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Implicarea copilului în activităţi extracurriculare (de exemplu, activităţi sportive</w:t>
      </w:r>
      <w:r w:rsidR="00987836">
        <w:rPr>
          <w:rStyle w:val="l5litt"/>
          <w:color w:val="333333"/>
        </w:rPr>
        <w:t xml:space="preserve">, de creaţie)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Apartenenţa la alte grupuri sociale (de exemplu, cult</w:t>
      </w:r>
      <w:r w:rsidR="00A6544C">
        <w:rPr>
          <w:rStyle w:val="l5litt"/>
          <w:color w:val="333333"/>
        </w:rPr>
        <w:t xml:space="preserve">e religioase)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Pr="00A6544C" w:rsidRDefault="00B742D3" w:rsidP="00A6544C">
      <w:pPr>
        <w:spacing w:line="335" w:lineRule="atLeast"/>
        <w:rPr>
          <w:b/>
          <w:color w:val="333333"/>
        </w:rPr>
      </w:pPr>
      <w:r w:rsidRPr="00A6544C">
        <w:rPr>
          <w:rStyle w:val="l5prgt"/>
          <w:b/>
          <w:color w:val="333333"/>
        </w:rPr>
        <w:t>Concluzie: Nivelul maturizării</w:t>
      </w:r>
      <w:r w:rsidR="00987836" w:rsidRPr="00A6544C">
        <w:rPr>
          <w:rStyle w:val="l5prgt"/>
          <w:b/>
          <w:color w:val="333333"/>
        </w:rPr>
        <w:t xml:space="preserve"> psihosociale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rStyle w:val="l5sec"/>
          <w:b/>
          <w:color w:val="333333"/>
        </w:rPr>
      </w:pPr>
    </w:p>
    <w:p w:rsidR="00A6544C" w:rsidRPr="004E1CE0" w:rsidRDefault="00B742D3" w:rsidP="00A6544C">
      <w:pPr>
        <w:spacing w:line="335" w:lineRule="atLeast"/>
        <w:jc w:val="center"/>
        <w:rPr>
          <w:color w:val="333333"/>
        </w:rPr>
      </w:pPr>
      <w:r w:rsidRPr="00A6544C">
        <w:rPr>
          <w:rStyle w:val="l5sec"/>
          <w:b/>
          <w:color w:val="333333"/>
        </w:rPr>
        <w:t>SECŢIUNEA a 4-a</w:t>
      </w:r>
      <w:r w:rsidRPr="00A6544C">
        <w:rPr>
          <w:b/>
          <w:color w:val="333333"/>
        </w:rPr>
        <w:br/>
      </w:r>
      <w:r w:rsidRPr="00A6544C">
        <w:rPr>
          <w:rStyle w:val="l5sect"/>
          <w:b/>
          <w:color w:val="333333"/>
        </w:rPr>
        <w:t>Alte observaţii clinice relevante</w:t>
      </w:r>
      <w:r w:rsidR="00B66C46">
        <w:rPr>
          <w:color w:val="333333"/>
        </w:rPr>
        <w:t xml:space="preserve"> </w:t>
      </w:r>
    </w:p>
    <w:p w:rsidR="00B66C46" w:rsidRPr="004E1CE0" w:rsidRDefault="00B66C46" w:rsidP="00B742D3">
      <w:pPr>
        <w:spacing w:line="335" w:lineRule="atLeast"/>
        <w:rPr>
          <w:color w:val="333333"/>
        </w:rPr>
      </w:pPr>
    </w:p>
    <w:p w:rsidR="00A6544C" w:rsidRDefault="00A6544C" w:rsidP="00B742D3">
      <w:pPr>
        <w:spacing w:line="335" w:lineRule="atLeast"/>
        <w:rPr>
          <w:rStyle w:val="l5sec"/>
          <w:color w:val="333333"/>
        </w:rPr>
      </w:pPr>
    </w:p>
    <w:p w:rsidR="00C5013B" w:rsidRDefault="00C5013B" w:rsidP="00B742D3">
      <w:pPr>
        <w:spacing w:line="335" w:lineRule="atLeast"/>
        <w:rPr>
          <w:rStyle w:val="l5sec"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rStyle w:val="l5sec"/>
          <w:b/>
          <w:color w:val="333333"/>
        </w:rPr>
      </w:pPr>
    </w:p>
    <w:p w:rsidR="00B742D3" w:rsidRDefault="00B742D3" w:rsidP="00A6544C">
      <w:pPr>
        <w:spacing w:line="335" w:lineRule="atLeast"/>
        <w:jc w:val="center"/>
        <w:rPr>
          <w:b/>
          <w:color w:val="333333"/>
        </w:rPr>
      </w:pPr>
      <w:r w:rsidRPr="00A6544C">
        <w:rPr>
          <w:rStyle w:val="l5sec"/>
          <w:b/>
          <w:color w:val="333333"/>
        </w:rPr>
        <w:lastRenderedPageBreak/>
        <w:t>SECŢIUNEA a 5-a</w:t>
      </w:r>
      <w:r w:rsidRPr="00A6544C">
        <w:rPr>
          <w:b/>
          <w:color w:val="333333"/>
        </w:rPr>
        <w:br/>
      </w:r>
      <w:r w:rsidRPr="00A6544C">
        <w:rPr>
          <w:rStyle w:val="l5sect"/>
          <w:b/>
          <w:color w:val="333333"/>
        </w:rPr>
        <w:t>Profilul psihologic</w:t>
      </w:r>
      <w:r w:rsidR="00B66C46" w:rsidRPr="00A6544C">
        <w:rPr>
          <w:rStyle w:val="l5sect"/>
          <w:b/>
          <w:color w:val="333333"/>
        </w:rPr>
        <w:t xml:space="preserve"> </w:t>
      </w:r>
      <w:r w:rsidR="00BA6562" w:rsidRPr="00A6544C">
        <w:rPr>
          <w:b/>
          <w:color w:val="333333"/>
        </w:rPr>
        <w:br/>
      </w: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Pr="00A6544C" w:rsidRDefault="00C5013B" w:rsidP="00A6544C">
      <w:pPr>
        <w:spacing w:line="335" w:lineRule="atLeast"/>
        <w:jc w:val="center"/>
        <w:rPr>
          <w:b/>
          <w:color w:val="333333"/>
        </w:rPr>
      </w:pPr>
    </w:p>
    <w:p w:rsidR="00C5013B" w:rsidRDefault="00B742D3" w:rsidP="00C5013B">
      <w:pPr>
        <w:spacing w:line="335" w:lineRule="atLeast"/>
        <w:jc w:val="center"/>
        <w:rPr>
          <w:color w:val="333333"/>
        </w:rPr>
      </w:pPr>
      <w:r w:rsidRPr="00A6544C">
        <w:rPr>
          <w:rStyle w:val="l5sec"/>
          <w:b/>
          <w:color w:val="333333"/>
        </w:rPr>
        <w:t>SECŢIUNEA a 6-a</w:t>
      </w:r>
      <w:r w:rsidRPr="00A6544C">
        <w:rPr>
          <w:b/>
          <w:color w:val="333333"/>
        </w:rPr>
        <w:br/>
      </w:r>
      <w:r w:rsidRPr="00A6544C">
        <w:rPr>
          <w:rStyle w:val="l5sect"/>
          <w:b/>
          <w:color w:val="333333"/>
        </w:rPr>
        <w:t>Recomandări pentru planul de abilitare-reabilitare a copilului (</w:t>
      </w:r>
      <w:r w:rsidRPr="00A6544C">
        <w:rPr>
          <w:rStyle w:val="l5sect"/>
          <w:color w:val="333333"/>
        </w:rPr>
        <w:t>cu precizarea obiectivului specific în cazul serviciilor)</w:t>
      </w:r>
    </w:p>
    <w:p w:rsidR="00A6544C" w:rsidRDefault="00B742D3" w:rsidP="00C5013B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Grup de suport/socializare</w:t>
      </w:r>
      <w:r w:rsidR="00BA6562">
        <w:rPr>
          <w:rStyle w:val="l5litt"/>
          <w:color w:val="333333"/>
        </w:rPr>
        <w:t xml:space="preserve"> pentru copil </w:t>
      </w:r>
    </w:p>
    <w:p w:rsidR="00A6544C" w:rsidRDefault="00A6544C" w:rsidP="00B742D3">
      <w:pPr>
        <w:spacing w:line="335" w:lineRule="atLeast"/>
        <w:rPr>
          <w:rStyle w:val="l5litt"/>
          <w:color w:val="333333"/>
        </w:rPr>
      </w:pP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Servicii de logopedie pentru copil/alte servicii de</w:t>
      </w:r>
      <w:r w:rsidR="00BA6562">
        <w:rPr>
          <w:rStyle w:val="l5litt"/>
          <w:color w:val="333333"/>
        </w:rPr>
        <w:t xml:space="preserve"> specialitate </w:t>
      </w:r>
    </w:p>
    <w:p w:rsidR="00A6544C" w:rsidRDefault="00A6544C" w:rsidP="00B742D3">
      <w:pPr>
        <w:spacing w:line="335" w:lineRule="atLeast"/>
        <w:rPr>
          <w:rStyle w:val="l5litt"/>
          <w:color w:val="333333"/>
        </w:rPr>
      </w:pP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Terapii ocupaţionale</w:t>
      </w:r>
      <w:r w:rsidR="00BA6562">
        <w:rPr>
          <w:rStyle w:val="l5litt"/>
          <w:color w:val="333333"/>
        </w:rPr>
        <w:t xml:space="preserve"> pentru copil </w:t>
      </w:r>
    </w:p>
    <w:p w:rsidR="00A6544C" w:rsidRDefault="00A6544C" w:rsidP="00B742D3">
      <w:pPr>
        <w:spacing w:line="335" w:lineRule="atLeast"/>
        <w:rPr>
          <w:rStyle w:val="l5litt"/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Tipul de psihoterapie necesară abilitării-reabilită</w:t>
      </w:r>
      <w:r w:rsidR="008171E1">
        <w:rPr>
          <w:rStyle w:val="l5litt"/>
          <w:color w:val="333333"/>
        </w:rPr>
        <w:t xml:space="preserve">rii copilului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Reevaluarea psihologică şi dat</w:t>
      </w:r>
      <w:r w:rsidR="008171E1">
        <w:rPr>
          <w:rStyle w:val="l5litt"/>
          <w:color w:val="333333"/>
        </w:rPr>
        <w:t xml:space="preserve">a reevaluării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Evaluar</w:t>
      </w:r>
      <w:r w:rsidR="008171E1">
        <w:rPr>
          <w:rStyle w:val="l5litt"/>
          <w:color w:val="333333"/>
        </w:rPr>
        <w:t xml:space="preserve">e psihiatrică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A6544C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Su</w:t>
      </w:r>
      <w:r w:rsidR="008171E1">
        <w:rPr>
          <w:rStyle w:val="l5litt"/>
          <w:color w:val="333333"/>
        </w:rPr>
        <w:t xml:space="preserve">spiciune abuz </w:t>
      </w:r>
    </w:p>
    <w:p w:rsidR="00A6544C" w:rsidRDefault="00A6544C" w:rsidP="00B742D3">
      <w:pPr>
        <w:spacing w:line="335" w:lineRule="atLeast"/>
        <w:rPr>
          <w:rStyle w:val="l5litt"/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Consiliere psihologică/Grup de suport p</w:t>
      </w:r>
      <w:r w:rsidR="008171E1">
        <w:rPr>
          <w:rStyle w:val="l5litt"/>
          <w:color w:val="333333"/>
        </w:rPr>
        <w:t xml:space="preserve">entru părinţi </w:t>
      </w:r>
    </w:p>
    <w:p w:rsidR="00A6544C" w:rsidRPr="004E1CE0" w:rsidRDefault="00A6544C" w:rsidP="00B742D3">
      <w:pPr>
        <w:spacing w:line="335" w:lineRule="atLeast"/>
        <w:rPr>
          <w:color w:val="333333"/>
        </w:rPr>
      </w:pPr>
    </w:p>
    <w:p w:rsidR="00B742D3" w:rsidRDefault="002A5232" w:rsidP="002A5232">
      <w:pPr>
        <w:spacing w:line="335" w:lineRule="atLeast"/>
        <w:rPr>
          <w:rStyle w:val="l5litt"/>
          <w:color w:val="333333"/>
        </w:rPr>
      </w:pPr>
      <w:r>
        <w:rPr>
          <w:rStyle w:val="l5litt"/>
          <w:color w:val="333333"/>
        </w:rPr>
        <w:t xml:space="preserve">i) </w:t>
      </w:r>
      <w:r w:rsidR="00B742D3" w:rsidRPr="002A5232">
        <w:rPr>
          <w:rStyle w:val="l5litt"/>
          <w:color w:val="333333"/>
        </w:rPr>
        <w:t>Tipul de terapie p</w:t>
      </w:r>
      <w:r>
        <w:rPr>
          <w:rStyle w:val="l5litt"/>
          <w:color w:val="333333"/>
        </w:rPr>
        <w:t xml:space="preserve">entru părinţi </w:t>
      </w:r>
    </w:p>
    <w:p w:rsidR="002A5232" w:rsidRPr="002A5232" w:rsidRDefault="002A5232" w:rsidP="002A5232">
      <w:pPr>
        <w:spacing w:line="335" w:lineRule="atLeast"/>
        <w:rPr>
          <w:rStyle w:val="l5litt"/>
          <w:color w:val="333333"/>
        </w:rPr>
      </w:pPr>
    </w:p>
    <w:p w:rsidR="00A6544C" w:rsidRPr="00A6544C" w:rsidRDefault="00A6544C" w:rsidP="00A6544C">
      <w:pPr>
        <w:spacing w:line="335" w:lineRule="atLeast"/>
        <w:rPr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Alte</w:t>
      </w:r>
      <w:r w:rsidR="008171E1">
        <w:rPr>
          <w:rStyle w:val="l5litt"/>
          <w:color w:val="333333"/>
        </w:rPr>
        <w:t xml:space="preserve"> recomandări .</w:t>
      </w:r>
    </w:p>
    <w:p w:rsidR="00D0245A" w:rsidRDefault="00D0245A" w:rsidP="00D9283B">
      <w:pPr>
        <w:spacing w:line="335" w:lineRule="atLeast"/>
        <w:rPr>
          <w:rStyle w:val="l5not"/>
          <w:color w:val="333333"/>
        </w:rPr>
      </w:pPr>
    </w:p>
    <w:p w:rsidR="002A5232" w:rsidRDefault="002A5232" w:rsidP="00D9283B">
      <w:pPr>
        <w:spacing w:line="335" w:lineRule="atLeast"/>
        <w:rPr>
          <w:rStyle w:val="l5not"/>
          <w:color w:val="333333"/>
        </w:rPr>
      </w:pPr>
    </w:p>
    <w:p w:rsidR="002A5232" w:rsidRDefault="002A5232" w:rsidP="00D9283B">
      <w:pPr>
        <w:spacing w:line="335" w:lineRule="atLeast"/>
        <w:rPr>
          <w:rStyle w:val="l5not"/>
          <w:color w:val="333333"/>
        </w:rPr>
      </w:pPr>
    </w:p>
    <w:p w:rsidR="002A5232" w:rsidRDefault="002A5232" w:rsidP="00D9283B">
      <w:pPr>
        <w:spacing w:line="335" w:lineRule="atLeast"/>
        <w:rPr>
          <w:rStyle w:val="l5not"/>
          <w:color w:val="333333"/>
        </w:rPr>
      </w:pPr>
    </w:p>
    <w:p w:rsidR="00C5013B" w:rsidRDefault="009D43EC" w:rsidP="00C5013B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Data evaluării                            </w:t>
      </w:r>
      <w:r w:rsidR="00C5013B">
        <w:rPr>
          <w:rStyle w:val="l5not"/>
          <w:color w:val="333333"/>
        </w:rPr>
        <w:tab/>
      </w:r>
      <w:r w:rsidR="00C5013B">
        <w:rPr>
          <w:rStyle w:val="l5not"/>
          <w:color w:val="333333"/>
        </w:rPr>
        <w:tab/>
      </w:r>
      <w:r w:rsidR="00C5013B">
        <w:rPr>
          <w:rStyle w:val="l5not"/>
          <w:color w:val="333333"/>
        </w:rPr>
        <w:tab/>
      </w:r>
      <w:r w:rsidR="00C5013B">
        <w:rPr>
          <w:rStyle w:val="l5not"/>
          <w:color w:val="333333"/>
        </w:rPr>
        <w:tab/>
        <w:t>Semnătura și parafa psihologului clinician</w:t>
      </w:r>
    </w:p>
    <w:p w:rsidR="00C5013B" w:rsidRDefault="00C5013B" w:rsidP="00C5013B">
      <w:pPr>
        <w:spacing w:line="335" w:lineRule="atLeast"/>
        <w:rPr>
          <w:rStyle w:val="l5not"/>
          <w:color w:val="333333"/>
        </w:rPr>
      </w:pPr>
    </w:p>
    <w:p w:rsidR="00DD5CA6" w:rsidRPr="00C5013B" w:rsidRDefault="00DD5CA6" w:rsidP="00DD5CA6">
      <w:pPr>
        <w:spacing w:line="335" w:lineRule="atLeast"/>
        <w:rPr>
          <w:color w:val="333333"/>
          <w:sz w:val="16"/>
          <w:szCs w:val="16"/>
        </w:rPr>
      </w:pPr>
      <w:r w:rsidRPr="00C5013B">
        <w:rPr>
          <w:rStyle w:val="l5prgt"/>
          <w:color w:val="333333"/>
          <w:sz w:val="16"/>
          <w:szCs w:val="16"/>
        </w:rPr>
        <w:t>*de exemplu: Bateria de Evaluare NeuroPsihologică pentru copii 3-12 ani - NEPSY, Scala de Inteligenţă Wechsler pentru Copii - ediţia a patra - WISC-IV)</w:t>
      </w:r>
    </w:p>
    <w:p w:rsidR="00DD5CA6" w:rsidRDefault="00DD5CA6" w:rsidP="00631251">
      <w:pPr>
        <w:spacing w:line="335" w:lineRule="atLeast"/>
        <w:rPr>
          <w:color w:val="333333"/>
        </w:rPr>
      </w:pPr>
      <w:r w:rsidRPr="00C5013B">
        <w:rPr>
          <w:color w:val="333333"/>
          <w:sz w:val="16"/>
          <w:szCs w:val="16"/>
        </w:rPr>
        <w:t xml:space="preserve">** </w:t>
      </w:r>
      <w:r w:rsidRPr="00C5013B">
        <w:rPr>
          <w:rStyle w:val="l5prgt"/>
          <w:color w:val="333333"/>
          <w:sz w:val="16"/>
          <w:szCs w:val="16"/>
        </w:rPr>
        <w:t>de exemplu, NEPSY</w:t>
      </w:r>
      <w:r>
        <w:rPr>
          <w:color w:val="333333"/>
        </w:rPr>
        <w:t xml:space="preserve"> </w:t>
      </w:r>
    </w:p>
    <w:sectPr w:rsidR="00DD5CA6" w:rsidSect="00AA6F5A">
      <w:footerReference w:type="default" r:id="rId11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FF0" w:rsidRDefault="00C37FF0" w:rsidP="00B8566F">
      <w:r>
        <w:separator/>
      </w:r>
    </w:p>
  </w:endnote>
  <w:endnote w:type="continuationSeparator" w:id="0">
    <w:p w:rsidR="00C37FF0" w:rsidRDefault="00C37FF0" w:rsidP="00B8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156680"/>
      <w:docPartObj>
        <w:docPartGallery w:val="Page Numbers (Bottom of Page)"/>
        <w:docPartUnique/>
      </w:docPartObj>
    </w:sdtPr>
    <w:sdtEndPr/>
    <w:sdtContent>
      <w:p w:rsidR="00B8566F" w:rsidRDefault="007946B3">
        <w:pPr>
          <w:pStyle w:val="Footer"/>
          <w:jc w:val="center"/>
        </w:pPr>
        <w:r>
          <w:t>F – P.O. – 01.4</w:t>
        </w:r>
      </w:p>
    </w:sdtContent>
  </w:sdt>
  <w:p w:rsidR="00B8566F" w:rsidRDefault="00B85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FF0" w:rsidRDefault="00C37FF0" w:rsidP="00B8566F">
      <w:r>
        <w:separator/>
      </w:r>
    </w:p>
  </w:footnote>
  <w:footnote w:type="continuationSeparator" w:id="0">
    <w:p w:rsidR="00C37FF0" w:rsidRDefault="00C37FF0" w:rsidP="00B8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D1216"/>
    <w:multiLevelType w:val="hybridMultilevel"/>
    <w:tmpl w:val="6D76E822"/>
    <w:lvl w:ilvl="0" w:tplc="21D652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4A"/>
    <w:rsid w:val="00030D02"/>
    <w:rsid w:val="00031094"/>
    <w:rsid w:val="00063103"/>
    <w:rsid w:val="00183231"/>
    <w:rsid w:val="001A0655"/>
    <w:rsid w:val="00210B58"/>
    <w:rsid w:val="002A5232"/>
    <w:rsid w:val="002F0781"/>
    <w:rsid w:val="00330A6A"/>
    <w:rsid w:val="003615E3"/>
    <w:rsid w:val="00380BC9"/>
    <w:rsid w:val="003D6334"/>
    <w:rsid w:val="004E1CE0"/>
    <w:rsid w:val="004F6811"/>
    <w:rsid w:val="00597578"/>
    <w:rsid w:val="005E4823"/>
    <w:rsid w:val="00631251"/>
    <w:rsid w:val="006879B8"/>
    <w:rsid w:val="00741F31"/>
    <w:rsid w:val="007946B3"/>
    <w:rsid w:val="007D3E9B"/>
    <w:rsid w:val="008171E1"/>
    <w:rsid w:val="00987836"/>
    <w:rsid w:val="009D43EC"/>
    <w:rsid w:val="00A6544C"/>
    <w:rsid w:val="00AA1150"/>
    <w:rsid w:val="00AA448D"/>
    <w:rsid w:val="00AA6F5A"/>
    <w:rsid w:val="00AB225F"/>
    <w:rsid w:val="00AE321A"/>
    <w:rsid w:val="00AF48DE"/>
    <w:rsid w:val="00B66C46"/>
    <w:rsid w:val="00B742D3"/>
    <w:rsid w:val="00B8566F"/>
    <w:rsid w:val="00BA6562"/>
    <w:rsid w:val="00BB0E31"/>
    <w:rsid w:val="00C257BA"/>
    <w:rsid w:val="00C37FF0"/>
    <w:rsid w:val="00C5013B"/>
    <w:rsid w:val="00D0245A"/>
    <w:rsid w:val="00D0490A"/>
    <w:rsid w:val="00D13383"/>
    <w:rsid w:val="00D9283B"/>
    <w:rsid w:val="00DD5CA6"/>
    <w:rsid w:val="00DF1E64"/>
    <w:rsid w:val="00E0734A"/>
    <w:rsid w:val="00ED6B0B"/>
    <w:rsid w:val="00E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CA72C"/>
  <w15:chartTrackingRefBased/>
  <w15:docId w15:val="{0B57032C-9593-4113-BF17-1D69E1CF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42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B742D3"/>
  </w:style>
  <w:style w:type="character" w:customStyle="1" w:styleId="l5lin">
    <w:name w:val="l5lin"/>
    <w:basedOn w:val="DefaultParagraphFont"/>
    <w:rsid w:val="00B742D3"/>
  </w:style>
  <w:style w:type="character" w:customStyle="1" w:styleId="l5lint">
    <w:name w:val="l5lint"/>
    <w:basedOn w:val="DefaultParagraphFont"/>
    <w:rsid w:val="00B742D3"/>
  </w:style>
  <w:style w:type="character" w:customStyle="1" w:styleId="l5lit">
    <w:name w:val="l5lit"/>
    <w:basedOn w:val="DefaultParagraphFont"/>
    <w:rsid w:val="00B742D3"/>
  </w:style>
  <w:style w:type="character" w:customStyle="1" w:styleId="l5litt">
    <w:name w:val="l5litt"/>
    <w:basedOn w:val="DefaultParagraphFont"/>
    <w:rsid w:val="00B742D3"/>
  </w:style>
  <w:style w:type="character" w:customStyle="1" w:styleId="l5sec">
    <w:name w:val="l5sec"/>
    <w:basedOn w:val="DefaultParagraphFont"/>
    <w:rsid w:val="00B742D3"/>
  </w:style>
  <w:style w:type="character" w:customStyle="1" w:styleId="l5sect">
    <w:name w:val="l5sect"/>
    <w:basedOn w:val="DefaultParagraphFont"/>
    <w:rsid w:val="00B742D3"/>
  </w:style>
  <w:style w:type="character" w:customStyle="1" w:styleId="l5not">
    <w:name w:val="l5not"/>
    <w:basedOn w:val="DefaultParagraphFont"/>
    <w:rsid w:val="00B742D3"/>
  </w:style>
  <w:style w:type="character" w:customStyle="1" w:styleId="l5nott">
    <w:name w:val="l5nott"/>
    <w:basedOn w:val="DefaultParagraphFont"/>
    <w:rsid w:val="00B742D3"/>
  </w:style>
  <w:style w:type="character" w:customStyle="1" w:styleId="l5taxt">
    <w:name w:val="l5taxt"/>
    <w:basedOn w:val="DefaultParagraphFont"/>
    <w:rsid w:val="00B742D3"/>
  </w:style>
  <w:style w:type="character" w:customStyle="1" w:styleId="l5pct">
    <w:name w:val="l5pct"/>
    <w:basedOn w:val="DefaultParagraphFont"/>
    <w:rsid w:val="00B742D3"/>
  </w:style>
  <w:style w:type="character" w:customStyle="1" w:styleId="l5pctt">
    <w:name w:val="l5pctt"/>
    <w:basedOn w:val="DefaultParagraphFont"/>
    <w:rsid w:val="00B742D3"/>
  </w:style>
  <w:style w:type="character" w:customStyle="1" w:styleId="l5bul">
    <w:name w:val="l5bul"/>
    <w:basedOn w:val="DefaultParagraphFont"/>
    <w:rsid w:val="00B742D3"/>
  </w:style>
  <w:style w:type="character" w:customStyle="1" w:styleId="l5bult">
    <w:name w:val="l5bult"/>
    <w:basedOn w:val="DefaultParagraphFont"/>
    <w:rsid w:val="00B742D3"/>
  </w:style>
  <w:style w:type="paragraph" w:styleId="Header">
    <w:name w:val="header"/>
    <w:basedOn w:val="Normal"/>
    <w:link w:val="HeaderChar"/>
    <w:rsid w:val="00B85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56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85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56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109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1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51"/>
    <w:rPr>
      <w:rFonts w:ascii="Segoe UI" w:hAnsi="Segoe UI" w:cs="Segoe UI"/>
      <w:sz w:val="18"/>
      <w:szCs w:val="18"/>
      <w:lang w:eastAsia="en-US"/>
    </w:rPr>
  </w:style>
  <w:style w:type="paragraph" w:customStyle="1" w:styleId="TableText">
    <w:name w:val="Table Text"/>
    <w:basedOn w:val="Normal"/>
    <w:rsid w:val="00AF48DE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rsid w:val="00AF4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a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CD9D-FF83-49B2-8D76-7422A12B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1073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LenovoOne</cp:lastModifiedBy>
  <cp:revision>18</cp:revision>
  <cp:lastPrinted>2017-01-03T10:18:00Z</cp:lastPrinted>
  <dcterms:created xsi:type="dcterms:W3CDTF">2016-12-21T06:27:00Z</dcterms:created>
  <dcterms:modified xsi:type="dcterms:W3CDTF">2018-08-01T08:02:00Z</dcterms:modified>
</cp:coreProperties>
</file>